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6A2" w:rsidRDefault="003B36A2" w:rsidP="002A5782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70718"/>
            <wp:effectExtent l="0" t="0" r="3810" b="0"/>
            <wp:docPr id="1" name="Рисунок 1" descr="F:\АККРЕДИТАЦИЯ ПД\ПД-15\Программы дисц (модулей)\Модули ПД- 15\ПД-15 сканы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7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6A2" w:rsidRDefault="003B36A2" w:rsidP="002A5782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36A2" w:rsidRDefault="003B36A2" w:rsidP="002A5782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36A2" w:rsidRDefault="003B36A2" w:rsidP="002A5782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31173" w:rsidRDefault="00E17B58" w:rsidP="002A5782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7892"/>
            <wp:effectExtent l="0" t="0" r="3810" b="3175"/>
            <wp:docPr id="2" name="Рисунок 2" descr="F:\АККРЕДИТАЦИЯ ПД\ПД-15\Программы дисц (модулей)\Модули ПД- 15\ПД-15 сканы\2-й лист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17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A55AA" w:rsidRDefault="00BA55AA" w:rsidP="0033117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F1F2B" w:rsidRPr="00287993" w:rsidRDefault="007F1F2B" w:rsidP="00287993">
      <w:pPr>
        <w:pStyle w:val="Standard"/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Содержание</w:t>
      </w:r>
    </w:p>
    <w:p w:rsidR="007F1F2B" w:rsidRPr="00287993" w:rsidRDefault="007F1F2B" w:rsidP="00287993">
      <w:pPr>
        <w:pStyle w:val="Standard"/>
        <w:numPr>
          <w:ilvl w:val="0"/>
          <w:numId w:val="42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Назначение образовате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льного модуля…………………………………………….4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2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Характеристика образовательного модуля……………………………………… 4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Структура образовательного модуля………………………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……………………..10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по освоению модуля………………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12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Программы дисциплин образ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овательного модуля………………………………14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7E0F0E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7E0F0E" w:rsidRP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Финансовое обеспечение продюсерской деятельности</w:t>
      </w:r>
      <w:r w:rsid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»……………………………………………………………………………..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7E0F0E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7E0F0E" w:rsidRP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Экономика аудиовизуальной сферы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»………………………… </w:t>
      </w:r>
      <w:r w:rsid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…………………………………………………………..</w:t>
      </w:r>
      <w:r w:rsidR="00DF2DC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18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54C44" w:rsidP="007E0F0E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="007E0F0E" w:rsidRP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Технологии </w:t>
      </w:r>
      <w:proofErr w:type="gramStart"/>
      <w:r w:rsidR="007E0F0E" w:rsidRP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бизнес-планирования</w:t>
      </w:r>
      <w:proofErr w:type="gramEnd"/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</w:t>
      </w:r>
      <w:r w:rsidR="007E0F0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……………………………………………….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24</w:t>
      </w:r>
      <w:r w:rsidR="007F1F2B"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итоговой атт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естации по модулю ……………………………........…54 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стр.</w:t>
      </w:r>
    </w:p>
    <w:p w:rsidR="007F1F2B" w:rsidRPr="00287993" w:rsidRDefault="007F1F2B" w:rsidP="00287993">
      <w:pPr>
        <w:spacing w:line="360" w:lineRule="auto"/>
        <w:rPr>
          <w:rFonts w:ascii="Times New Roman" w:eastAsia="Times New Roman" w:hAnsi="Times New Roman"/>
          <w:color w:val="000000" w:themeColor="text1"/>
          <w:kern w:val="3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br w:type="page"/>
      </w:r>
    </w:p>
    <w:p w:rsidR="007F1F2B" w:rsidRPr="00287993" w:rsidRDefault="007F1F2B" w:rsidP="00287993">
      <w:pPr>
        <w:pStyle w:val="Standard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1. назначение модуля</w:t>
      </w:r>
    </w:p>
    <w:p w:rsidR="00DB597C" w:rsidRPr="00287993" w:rsidRDefault="00F556B7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Модуль «</w:t>
      </w:r>
      <w:r w:rsidR="007E0F0E" w:rsidRPr="007E0F0E">
        <w:rPr>
          <w:rFonts w:ascii="Times New Roman" w:hAnsi="Times New Roman"/>
          <w:color w:val="000000" w:themeColor="text1"/>
          <w:sz w:val="24"/>
          <w:szCs w:val="24"/>
        </w:rPr>
        <w:t>Экономическая деятельность в профессиональной сфере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» п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редназначен для студентов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обучающихся по специальности 55.0</w:t>
      </w:r>
      <w:r w:rsidR="006521A0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5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.0</w:t>
      </w:r>
      <w:r w:rsidR="006521A0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4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 w:rsidR="003620F4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  <w:r w:rsidR="00116B6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данного курса предполагает формирование представления об основах проектной деятельности продюсера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 управленческих качествах, необходимых для ее реализации</w:t>
      </w:r>
      <w:r w:rsidR="0020097E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 знакомство с видами продюсерской деятельности в сфере </w:t>
      </w:r>
      <w:r w:rsidR="0020097E" w:rsidRPr="00287993">
        <w:rPr>
          <w:rFonts w:ascii="Times New Roman" w:hAnsi="Times New Roman"/>
          <w:color w:val="000000" w:themeColor="text1"/>
          <w:sz w:val="24"/>
          <w:szCs w:val="24"/>
        </w:rPr>
        <w:t>кинематографии, телевидения, мультимедиа, исполнительских искусств; изучение множества ответвлений продюсерской деятельности, выступающих в качестве самостоятельных профессий в различных отрасл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ях мира искусства и шоу-бизнеса; развитие умения анализировать потребности развития в сфере культуры, опираясь на знание нормативно-правовой базы реализации культурной политики. 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Модуль занимает одно из важ</w:t>
      </w:r>
      <w:r w:rsidR="00291430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ных мест в подготовке продюсера как творческо-управленческой фигуры, а также в качестве специалиста 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в области </w:t>
      </w:r>
      <w:r w:rsidR="00291430" w:rsidRPr="00287993">
        <w:rPr>
          <w:rFonts w:ascii="Times New Roman" w:hAnsi="Times New Roman"/>
          <w:color w:val="000000" w:themeColor="text1"/>
          <w:sz w:val="24"/>
          <w:szCs w:val="24"/>
        </w:rPr>
        <w:t>экономической науки, менеджмента и маркетинга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формирует у студентов способность конструктивно вести себя в профессиональной деятельности, освоить способы поиска оптимальных решений профессиональных задач.</w:t>
      </w:r>
    </w:p>
    <w:p w:rsidR="00F42AE7" w:rsidRPr="00287993" w:rsidRDefault="00F42AE7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2. ХАРАКТЕРИСТИКА 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МОДУЛЯ</w:t>
      </w: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2.1. Образовательные цели и задачи</w:t>
      </w:r>
    </w:p>
    <w:p w:rsidR="00DB597C" w:rsidRPr="00287993" w:rsidRDefault="00291430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  <w:proofErr w:type="gramStart"/>
      <w:r w:rsidRPr="00287993">
        <w:rPr>
          <w:color w:val="000000" w:themeColor="text1"/>
        </w:rPr>
        <w:t xml:space="preserve">Модуль ставит своей </w:t>
      </w:r>
      <w:r w:rsidRPr="00287993">
        <w:rPr>
          <w:b/>
          <w:color w:val="000000" w:themeColor="text1"/>
        </w:rPr>
        <w:t>целью</w:t>
      </w:r>
      <w:r w:rsidR="00E65622" w:rsidRPr="00287993">
        <w:rPr>
          <w:b/>
          <w:color w:val="000000" w:themeColor="text1"/>
        </w:rPr>
        <w:t>:</w:t>
      </w:r>
      <w:r w:rsidRPr="00287993">
        <w:rPr>
          <w:color w:val="000000" w:themeColor="text1"/>
        </w:rPr>
        <w:t xml:space="preserve"> создать условия для становления базовой профессиональной компетентности специалиста посредством формирования целостного представления о </w:t>
      </w:r>
      <w:r w:rsidR="00167B42" w:rsidRPr="00287993">
        <w:rPr>
          <w:color w:val="000000" w:themeColor="text1"/>
        </w:rPr>
        <w:t>планировании и реализации проектов; организации и контроле финансирования проектов (в том числе привлечении рекламодателей, инвесторов);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</w:rPr>
        <w:t xml:space="preserve">развития способности </w:t>
      </w:r>
      <w:r w:rsidR="00167B42" w:rsidRPr="00287993">
        <w:rPr>
          <w:color w:val="000000" w:themeColor="text1"/>
        </w:rPr>
        <w:t>анализировать разработку и организацию маркетинговых исследований</w:t>
      </w:r>
      <w:r w:rsidRPr="00287993">
        <w:rPr>
          <w:color w:val="000000" w:themeColor="text1"/>
        </w:rPr>
        <w:t>,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бизнес-показателей проекта, их улучшение;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совершенствование понимания способов координации деятельности всех заинтересованных сторон, у</w:t>
      </w:r>
      <w:r w:rsidR="00E65622" w:rsidRPr="00287993">
        <w:rPr>
          <w:color w:val="000000" w:themeColor="text1"/>
        </w:rPr>
        <w:t xml:space="preserve">частвующих в реализации проекта </w:t>
      </w:r>
      <w:proofErr w:type="spellStart"/>
      <w:r w:rsidR="00E65622" w:rsidRPr="00287993">
        <w:rPr>
          <w:color w:val="000000" w:themeColor="text1"/>
        </w:rPr>
        <w:t>продюсирования</w:t>
      </w:r>
      <w:proofErr w:type="spellEnd"/>
      <w:r w:rsidR="00E65622" w:rsidRPr="00287993">
        <w:rPr>
          <w:color w:val="000000" w:themeColor="text1"/>
        </w:rPr>
        <w:t>.</w:t>
      </w:r>
      <w:proofErr w:type="gramEnd"/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Для достижения поставленной цели необходимо решить следующие </w:t>
      </w: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задачи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DB597C" w:rsidRPr="00287993" w:rsidRDefault="00DB597C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1.</w:t>
      </w:r>
      <w:r w:rsidR="00167B42" w:rsidRPr="00287993">
        <w:rPr>
          <w:color w:val="000000" w:themeColor="text1"/>
        </w:rPr>
        <w:t>освоение основных понятий программ дисциплин модуля;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2. формирование представлений об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  <w:shd w:val="clear" w:color="auto" w:fill="FFFFFF"/>
        </w:rPr>
        <w:t>основах проектной деятельности продюсера и принципах ее реализации</w:t>
      </w:r>
      <w:r w:rsidRPr="00287993">
        <w:rPr>
          <w:color w:val="000000" w:themeColor="text1"/>
        </w:rPr>
        <w:t>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lastRenderedPageBreak/>
        <w:t xml:space="preserve">3.формирование умений </w:t>
      </w:r>
      <w:r w:rsidR="00E65622" w:rsidRPr="00287993">
        <w:rPr>
          <w:color w:val="000000" w:themeColor="text1"/>
        </w:rPr>
        <w:t>использования инструментов и методов управления интеграцией, содержанием, сроками,  стоимостью, качеством, человеческими  ресурсами, коммуникациями, поставками проекта, а также анализа и управления рисками и изменениями, возникающими при управлении проектами;</w:t>
      </w:r>
    </w:p>
    <w:p w:rsidR="00E65622" w:rsidRPr="00287993" w:rsidRDefault="00E6562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t>4. формирование навыков применения различного инструментария в проектной деятельности.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2.2. Образовательные результаты (ОР) выпускника</w:t>
      </w:r>
    </w:p>
    <w:p w:rsidR="005A7F45" w:rsidRPr="00287993" w:rsidRDefault="005A7F45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Код и наименование компетенции:</w:t>
      </w:r>
    </w:p>
    <w:p w:rsidR="005A7F45" w:rsidRPr="00287993" w:rsidRDefault="005A7F45" w:rsidP="00287993">
      <w:pPr>
        <w:spacing w:after="0" w:line="360" w:lineRule="auto"/>
        <w:ind w:right="130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7E0F0E" w:rsidRDefault="007E0F0E" w:rsidP="00287993">
      <w:pPr>
        <w:spacing w:after="0" w:line="360" w:lineRule="auto"/>
        <w:ind w:left="60" w:right="60"/>
        <w:rPr>
          <w:rFonts w:ascii="Times New Roman" w:hAnsi="Times New Roman"/>
          <w:color w:val="000000" w:themeColor="text1"/>
          <w:sz w:val="24"/>
          <w:szCs w:val="24"/>
        </w:rPr>
      </w:pPr>
      <w:r w:rsidRPr="007E0F0E">
        <w:rPr>
          <w:rFonts w:ascii="Times New Roman" w:hAnsi="Times New Roman"/>
          <w:color w:val="000000" w:themeColor="text1"/>
          <w:sz w:val="24"/>
          <w:szCs w:val="24"/>
        </w:rPr>
        <w:t xml:space="preserve">ОПК-4  </w:t>
      </w:r>
      <w:proofErr w:type="gramStart"/>
      <w:r w:rsidRPr="007E0F0E">
        <w:rPr>
          <w:rFonts w:ascii="Times New Roman" w:hAnsi="Times New Roman"/>
          <w:color w:val="000000" w:themeColor="text1"/>
          <w:sz w:val="24"/>
          <w:szCs w:val="24"/>
        </w:rPr>
        <w:t>Способен</w:t>
      </w:r>
      <w:proofErr w:type="gramEnd"/>
      <w:r w:rsidRPr="007E0F0E">
        <w:rPr>
          <w:rFonts w:ascii="Times New Roman" w:hAnsi="Times New Roman"/>
          <w:color w:val="000000" w:themeColor="text1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7E0F0E" w:rsidRPr="007E0F0E" w:rsidRDefault="00912CEC" w:rsidP="007E0F0E">
      <w:pPr>
        <w:spacing w:after="0" w:line="360" w:lineRule="auto"/>
        <w:ind w:left="60" w:right="60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</w:r>
      <w:r w:rsidR="007E0F0E" w:rsidRPr="007E0F0E">
        <w:rPr>
          <w:rFonts w:ascii="Times New Roman" w:hAnsi="Times New Roman"/>
          <w:color w:val="000000" w:themeColor="text1"/>
          <w:sz w:val="24"/>
          <w:szCs w:val="24"/>
        </w:rPr>
        <w:t>ОПК-4.3. Описывает условия, необходимые для реализации проекта</w:t>
      </w:r>
    </w:p>
    <w:p w:rsidR="007E0F0E" w:rsidRPr="007E0F0E" w:rsidRDefault="007E0F0E" w:rsidP="007E0F0E">
      <w:pPr>
        <w:spacing w:after="0" w:line="360" w:lineRule="auto"/>
        <w:ind w:left="60"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7E0F0E">
        <w:rPr>
          <w:rFonts w:ascii="Times New Roman" w:hAnsi="Times New Roman"/>
          <w:color w:val="000000" w:themeColor="text1"/>
          <w:sz w:val="24"/>
          <w:szCs w:val="24"/>
        </w:rPr>
        <w:t>ОПК-4.4. Анализирует спрос на проекты аналогичного жанра</w:t>
      </w:r>
    </w:p>
    <w:p w:rsidR="00912CEC" w:rsidRPr="00671819" w:rsidRDefault="007E0F0E" w:rsidP="00671819">
      <w:pPr>
        <w:spacing w:after="0" w:line="360" w:lineRule="auto"/>
        <w:ind w:left="60" w:right="60" w:firstLine="648"/>
        <w:jc w:val="both"/>
        <w:rPr>
          <w:rFonts w:ascii="Times New Roman" w:hAnsi="Times New Roman"/>
          <w:sz w:val="24"/>
          <w:szCs w:val="24"/>
        </w:rPr>
      </w:pPr>
      <w:r w:rsidRPr="007E0F0E">
        <w:rPr>
          <w:rFonts w:ascii="Times New Roman" w:hAnsi="Times New Roman"/>
          <w:color w:val="000000" w:themeColor="text1"/>
          <w:sz w:val="24"/>
          <w:szCs w:val="24"/>
        </w:rPr>
        <w:t>ОПК-4.6. Разрабатывает бизнес-план творческого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проекта</w:t>
      </w:r>
      <w:r w:rsidRPr="007E0F0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2163"/>
        <w:gridCol w:w="2473"/>
        <w:gridCol w:w="2259"/>
        <w:gridCol w:w="1971"/>
      </w:tblGrid>
      <w:tr w:rsidR="00287993" w:rsidRPr="00287993" w:rsidTr="007E0F0E">
        <w:tc>
          <w:tcPr>
            <w:tcW w:w="704" w:type="dxa"/>
            <w:shd w:val="clear" w:color="auto" w:fill="auto"/>
          </w:tcPr>
          <w:p w:rsidR="00E222AB" w:rsidRPr="00287993" w:rsidRDefault="00E222AB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  <w:r w:rsidR="005A7F45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163" w:type="dxa"/>
            <w:shd w:val="clear" w:color="auto" w:fill="auto"/>
          </w:tcPr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18" w:type="dxa"/>
            <w:shd w:val="clear" w:color="auto" w:fill="auto"/>
          </w:tcPr>
          <w:p w:rsidR="00E222AB" w:rsidRPr="00287993" w:rsidRDefault="005A7F45" w:rsidP="00287993">
            <w:pPr>
              <w:spacing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  <w:p w:rsidR="00E222AB" w:rsidRPr="00287993" w:rsidRDefault="00E222AB" w:rsidP="00287993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214" w:type="dxa"/>
          </w:tcPr>
          <w:p w:rsidR="00E222AB" w:rsidRPr="00287993" w:rsidRDefault="00E222AB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1" w:type="dxa"/>
          </w:tcPr>
          <w:p w:rsidR="00E222AB" w:rsidRPr="00287993" w:rsidRDefault="00E222AB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E0F0E" w:rsidRPr="00287993" w:rsidTr="007E0F0E">
        <w:tc>
          <w:tcPr>
            <w:tcW w:w="704" w:type="dxa"/>
            <w:vMerge w:val="restart"/>
            <w:shd w:val="clear" w:color="auto" w:fill="auto"/>
          </w:tcPr>
          <w:p w:rsidR="007E0F0E" w:rsidRPr="00287993" w:rsidRDefault="007E0F0E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E0F0E" w:rsidRPr="00287993" w:rsidRDefault="007E0F0E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3" w:type="dxa"/>
            <w:vMerge w:val="restart"/>
            <w:shd w:val="clear" w:color="auto" w:fill="auto"/>
          </w:tcPr>
          <w:p w:rsidR="007E0F0E" w:rsidRPr="00287993" w:rsidRDefault="007E0F0E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ировании и реализации экономической стороны проектов</w:t>
            </w:r>
          </w:p>
          <w:p w:rsidR="007E0F0E" w:rsidRPr="00287993" w:rsidRDefault="007E0F0E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7E0F0E" w:rsidRPr="00287993" w:rsidRDefault="007E0F0E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E0F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ОПК-4.3. Описывает условия, необходимые для реализации проекта</w:t>
            </w:r>
          </w:p>
        </w:tc>
        <w:tc>
          <w:tcPr>
            <w:tcW w:w="2214" w:type="dxa"/>
          </w:tcPr>
          <w:p w:rsidR="007E0F0E" w:rsidRPr="00040282" w:rsidRDefault="007E0F0E" w:rsidP="007E0F0E">
            <w:pPr>
              <w:pStyle w:val="Standard"/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</w:t>
            </w:r>
          </w:p>
        </w:tc>
        <w:tc>
          <w:tcPr>
            <w:tcW w:w="1971" w:type="dxa"/>
          </w:tcPr>
          <w:p w:rsidR="007E0F0E" w:rsidRPr="00040282" w:rsidRDefault="007E0F0E" w:rsidP="007E0F0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7E0F0E" w:rsidRPr="00287993" w:rsidTr="007E0F0E">
        <w:tc>
          <w:tcPr>
            <w:tcW w:w="704" w:type="dxa"/>
            <w:vMerge/>
            <w:shd w:val="clear" w:color="auto" w:fill="auto"/>
          </w:tcPr>
          <w:p w:rsidR="007E0F0E" w:rsidRPr="00287993" w:rsidRDefault="007E0F0E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3" w:type="dxa"/>
            <w:vMerge/>
            <w:shd w:val="clear" w:color="auto" w:fill="auto"/>
          </w:tcPr>
          <w:p w:rsidR="007E0F0E" w:rsidRPr="00287993" w:rsidRDefault="007E0F0E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7E0F0E" w:rsidRPr="00287993" w:rsidRDefault="007E0F0E" w:rsidP="007E0F0E">
            <w:pPr>
              <w:spacing w:after="0" w:line="360" w:lineRule="auto"/>
              <w:ind w:left="60"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E0F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ОПК-4.4. Анализирует спро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 на проекты аналогичного жанра</w:t>
            </w:r>
          </w:p>
        </w:tc>
        <w:tc>
          <w:tcPr>
            <w:tcW w:w="2214" w:type="dxa"/>
          </w:tcPr>
          <w:p w:rsidR="007E0F0E" w:rsidRPr="00040282" w:rsidRDefault="007E0F0E" w:rsidP="007E0F0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1971" w:type="dxa"/>
          </w:tcPr>
          <w:p w:rsidR="007E0F0E" w:rsidRPr="00040282" w:rsidRDefault="007E0F0E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7E0F0E" w:rsidRPr="00040282" w:rsidRDefault="007E0F0E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E0F0E" w:rsidRPr="00040282" w:rsidRDefault="007E0F0E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7E0F0E" w:rsidRPr="00287993" w:rsidTr="007E0F0E">
        <w:tc>
          <w:tcPr>
            <w:tcW w:w="704" w:type="dxa"/>
            <w:vMerge/>
            <w:shd w:val="clear" w:color="auto" w:fill="auto"/>
          </w:tcPr>
          <w:p w:rsidR="007E0F0E" w:rsidRPr="00287993" w:rsidRDefault="007E0F0E" w:rsidP="007E0F0E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3" w:type="dxa"/>
            <w:vMerge/>
            <w:shd w:val="clear" w:color="auto" w:fill="auto"/>
          </w:tcPr>
          <w:p w:rsidR="007E0F0E" w:rsidRPr="00287993" w:rsidRDefault="007E0F0E" w:rsidP="007E0F0E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7E0F0E" w:rsidRPr="007E0F0E" w:rsidRDefault="007E0F0E" w:rsidP="007E0F0E">
            <w:pPr>
              <w:spacing w:after="0" w:line="36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0F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ОПК-4.6. Разрабатывает бизнес-план творческого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проекта</w:t>
            </w:r>
            <w:r w:rsidRPr="007E0F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214" w:type="dxa"/>
          </w:tcPr>
          <w:p w:rsidR="007E0F0E" w:rsidRPr="00040282" w:rsidRDefault="007E0F0E" w:rsidP="007E0F0E">
            <w:pPr>
              <w:pStyle w:val="Standard"/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Исследовательский,</w:t>
            </w:r>
          </w:p>
        </w:tc>
        <w:tc>
          <w:tcPr>
            <w:tcW w:w="1971" w:type="dxa"/>
          </w:tcPr>
          <w:p w:rsidR="007E0F0E" w:rsidRPr="00040282" w:rsidRDefault="007E0F0E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E0F0E" w:rsidRPr="00040282" w:rsidRDefault="007E0F0E" w:rsidP="007E0F0E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DB597C" w:rsidRPr="007E0F0E" w:rsidRDefault="00DB597C" w:rsidP="00287993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</w:pPr>
      <w:r w:rsidRPr="007E0F0E"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  <w:lastRenderedPageBreak/>
        <w:t xml:space="preserve">2. 3. </w:t>
      </w:r>
      <w:r w:rsidRPr="007E0F0E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Руководитель и преподаватели модуля</w:t>
      </w:r>
    </w:p>
    <w:p w:rsidR="007E0F0E" w:rsidRPr="00040282" w:rsidRDefault="007E0F0E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</w:t>
      </w:r>
      <w:r w:rsidR="0002786E">
        <w:rPr>
          <w:rFonts w:ascii="Times New Roman" w:eastAsia="Times New Roman" w:hAnsi="Times New Roman"/>
          <w:sz w:val="24"/>
          <w:szCs w:val="24"/>
          <w:lang w:eastAsia="ru-RU"/>
        </w:rPr>
        <w:t>Федоров С.В., преподаватель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, ФГБОУ ВО НГПУ им. К. Минина</w:t>
      </w:r>
    </w:p>
    <w:p w:rsidR="007E0F0E" w:rsidRPr="00040282" w:rsidRDefault="007E0F0E" w:rsidP="007E0F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Преподаватели: </w:t>
      </w:r>
    </w:p>
    <w:p w:rsidR="0002786E" w:rsidRDefault="0002786E" w:rsidP="00287993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Федоров С.В., преподаватель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, ФГБОУ ВО НГПУ им. К. Минина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02786E" w:rsidRPr="0002786E" w:rsidRDefault="0002786E" w:rsidP="00287993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02786E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Егорова А.О, </w:t>
      </w:r>
      <w:r w:rsidRPr="0002786E">
        <w:rPr>
          <w:rStyle w:val="normaltextrun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к.э.н., доцент</w:t>
      </w:r>
      <w:r>
        <w:rPr>
          <w:rStyle w:val="normaltextrun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, 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ФГБОУ ВО НГПУ им. К. Минина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2.4. Статус образовательного модуля</w:t>
      </w:r>
    </w:p>
    <w:p w:rsidR="00152D0D" w:rsidRPr="00671819" w:rsidRDefault="00F765DE" w:rsidP="00671819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Данный модуль базируется на следующих дисциплинах: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Модуль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Об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я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зательная часть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Правовая культура продюсера, Модуль Психолого-педагогические основы деятельности продюсера, Модуль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Правовая культура продюсера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Основы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финансовой культуры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 xml:space="preserve">; </w:t>
      </w:r>
      <w:r w:rsidR="00075D4C" w:rsidRPr="00287993">
        <w:rPr>
          <w:rFonts w:ascii="Times New Roman" w:hAnsi="Times New Roman"/>
          <w:color w:val="000000" w:themeColor="text1"/>
          <w:sz w:val="24"/>
          <w:szCs w:val="24"/>
        </w:rPr>
        <w:t>дисциплины, не относящиеся к модулям: «Мастерство продюсера телевизионных и радиопрограмм», «Маркетинг, связи с общественностью и реклама в продюсерской деятельности».  Изучение данного модуля предшествует подготовке и защите выпускной квалификационной работы</w:t>
      </w:r>
      <w:r w:rsidR="0067181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287993" w:rsidRPr="00287993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.е</w:t>
            </w:r>
            <w:proofErr w:type="spell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287993" w:rsidRPr="00287993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7E0F0E" w:rsidP="007E0F0E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576</w:t>
            </w:r>
            <w:r w:rsid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</w:tr>
      <w:tr w:rsidR="00287993" w:rsidRPr="00287993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7E0F0E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204/5,6</w:t>
            </w:r>
          </w:p>
        </w:tc>
      </w:tr>
      <w:tr w:rsidR="00287993" w:rsidRPr="00287993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 самостоятельная работа</w:t>
            </w:r>
            <w:r w:rsidR="00CB232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 контроль</w:t>
            </w:r>
            <w:bookmarkStart w:id="0" w:name="_GoBack"/>
            <w:bookmarkEnd w:id="0"/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CB2324" w:rsidP="007E0F0E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372/10,3</w:t>
            </w:r>
          </w:p>
        </w:tc>
      </w:tr>
      <w:tr w:rsidR="00287993" w:rsidRPr="00287993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итоговая аттестация</w:t>
            </w:r>
            <w:r w:rsidR="00C978C4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DB597C" w:rsidRPr="00287993" w:rsidRDefault="00DB597C" w:rsidP="00287993">
      <w:pPr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DB597C" w:rsidRPr="00287993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287993" w:rsidRDefault="00DB597C" w:rsidP="007E0F0E">
      <w:pPr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3. Структура модуля</w:t>
      </w:r>
    </w:p>
    <w:p w:rsidR="00DB597C" w:rsidRPr="00287993" w:rsidRDefault="00DB597C" w:rsidP="007E0F0E">
      <w:pPr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«</w:t>
      </w:r>
      <w:r w:rsidR="007E0F0E" w:rsidRPr="007E0F0E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Экономическая деятельность в профессиональной сфере</w:t>
      </w: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87993" w:rsidRPr="00287993" w:rsidTr="005E5226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з.е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(код ОР)</w:t>
            </w: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DB597C" w:rsidP="00287993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E0F0E" w:rsidRPr="00287993" w:rsidTr="00CB732A">
        <w:tc>
          <w:tcPr>
            <w:tcW w:w="8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.О.15.02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0F0E" w:rsidRPr="00040282" w:rsidRDefault="007E0F0E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Финансовое обеспечение продюсерской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E0F0E" w:rsidRDefault="007E0F0E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7E0F0E" w:rsidRPr="00287993" w:rsidTr="00CB732A">
        <w:tc>
          <w:tcPr>
            <w:tcW w:w="8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.О.15.03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0F0E" w:rsidRPr="00040282" w:rsidRDefault="007E0F0E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аудиовизуальной сферы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E0F0E" w:rsidRDefault="007E0F0E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7E0F0E" w:rsidRPr="00287993" w:rsidTr="00CB732A">
        <w:tc>
          <w:tcPr>
            <w:tcW w:w="8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.О.15.04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E0F0E" w:rsidRPr="00040282" w:rsidRDefault="007E0F0E" w:rsidP="007E0F0E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Технологии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бизнес-планирования</w:t>
            </w:r>
            <w:proofErr w:type="gramEnd"/>
          </w:p>
        </w:tc>
        <w:tc>
          <w:tcPr>
            <w:tcW w:w="814" w:type="dxa"/>
            <w:shd w:val="clear" w:color="auto" w:fill="auto"/>
            <w:vAlign w:val="center"/>
          </w:tcPr>
          <w:p w:rsidR="007E0F0E" w:rsidRPr="00287993" w:rsidRDefault="007E0F0E" w:rsidP="007E0F0E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E0F0E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E0F0E" w:rsidRDefault="007E0F0E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5E5226" w:rsidP="00287993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3</w:t>
            </w:r>
            <w:r w:rsidR="00DB597C"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87993" w:rsidRPr="00287993" w:rsidTr="005E5226">
        <w:tc>
          <w:tcPr>
            <w:tcW w:w="818" w:type="dxa"/>
            <w:shd w:val="clear" w:color="auto" w:fill="auto"/>
            <w:vAlign w:val="center"/>
          </w:tcPr>
          <w:p w:rsidR="00DB597C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7E0F0E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7E0F0E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7E0F0E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.О.15.01(К)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287993" w:rsidRDefault="007E0F0E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7E0F0E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Экзамены по модулю "Экономическая деятельность в профессиональной сфере"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287993" w:rsidRDefault="00954D89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CF69F3" w:rsidRPr="00287993" w:rsidRDefault="00CF69F3" w:rsidP="00287993">
      <w:pPr>
        <w:suppressAutoHyphens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CF69F3" w:rsidRPr="0028799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обучающихся</w:t>
      </w:r>
      <w:proofErr w:type="gramEnd"/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по освоению Модуля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Изучая тему в теоретическом аспекте</w:t>
      </w:r>
      <w:r w:rsidR="00554231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,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>дисциплины. Дисциплина считается освоенной студентом, если он в полном объеме 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E91AC3" w:rsidRPr="00287993" w:rsidRDefault="00E91AC3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sectPr w:rsidR="00E91AC3" w:rsidRPr="00287993" w:rsidSect="00287993">
          <w:pgSz w:w="11906" w:h="16838"/>
          <w:pgMar w:top="1134" w:right="851" w:bottom="1134" w:left="1701" w:header="709" w:footer="709" w:gutter="0"/>
          <w:pgNumType w:start="12"/>
          <w:cols w:space="708"/>
          <w:docGrid w:linePitch="360"/>
        </w:sect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5.1. ПРОГРАММА ДИСЦИПЛИНЫ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«Финансовое обеспечение продюсерской деятельности»</w:t>
      </w:r>
    </w:p>
    <w:p w:rsidR="00300788" w:rsidRPr="00040282" w:rsidRDefault="00300788" w:rsidP="00300788">
      <w:pPr>
        <w:pStyle w:val="a4"/>
        <w:numPr>
          <w:ilvl w:val="0"/>
          <w:numId w:val="47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«Финансовое обеспечение продюсерской деятельности» изучается в рамках модуля «</w:t>
      </w:r>
      <w:r w:rsidR="00113F62" w:rsidRPr="00113F62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Экономическая деятельность в профессиональной сфере</w:t>
      </w: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по специальности 55.05.04 Продюсерство с целью </w:t>
      </w: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системы базовых знаний и навыков в области финансового обеспечения продюсерской деятельности.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00788" w:rsidRDefault="00300788" w:rsidP="00300788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Pr="00300788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300788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300788">
        <w:rPr>
          <w:rFonts w:ascii="Times New Roman" w:eastAsia="Times New Roman" w:hAnsi="Times New Roman"/>
          <w:sz w:val="24"/>
          <w:szCs w:val="24"/>
          <w:lang w:eastAsia="ru-RU"/>
        </w:rPr>
        <w:t>.О.15.02</w:t>
      </w:r>
    </w:p>
    <w:p w:rsidR="00300788" w:rsidRPr="00300788" w:rsidRDefault="00300788" w:rsidP="0030078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</w:t>
      </w:r>
      <w:r w:rsidRPr="003C5837">
        <w:rPr>
          <w:rFonts w:ascii="Times New Roman" w:eastAsia="Times New Roman" w:hAnsi="Times New Roman"/>
          <w:b/>
          <w:sz w:val="24"/>
          <w:szCs w:val="24"/>
          <w:lang w:eastAsia="ru-RU"/>
        </w:rPr>
        <w:t>3.</w:t>
      </w:r>
      <w:r w:rsidRPr="003C58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C58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300788" w:rsidRPr="00040282" w:rsidRDefault="00300788" w:rsidP="0030078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Цель дисциплины - формирование у студентов системы базовых знаний и навыков в области финансового обеспечения продюсерской деятельности.</w:t>
      </w:r>
    </w:p>
    <w:p w:rsidR="00300788" w:rsidRPr="00040282" w:rsidRDefault="00300788" w:rsidP="0030078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Задачи дисциплины:</w:t>
      </w:r>
    </w:p>
    <w:p w:rsidR="00300788" w:rsidRPr="00040282" w:rsidRDefault="00300788" w:rsidP="00300788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современных представлений о сущности, содержании, функциях и методах финансового обеспечения продюсерской деятельности;</w:t>
      </w:r>
    </w:p>
    <w:p w:rsidR="00300788" w:rsidRPr="00040282" w:rsidRDefault="00300788" w:rsidP="00300788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- ознакомление с основными и нормативными правовыми актами в изучаемой области;</w:t>
      </w:r>
    </w:p>
    <w:p w:rsidR="00300788" w:rsidRPr="00040282" w:rsidRDefault="00300788" w:rsidP="00300788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- анализ современных проблем и путей их решения в области теории и практики</w:t>
      </w:r>
    </w:p>
    <w:p w:rsidR="00300788" w:rsidRPr="00040282" w:rsidRDefault="00300788" w:rsidP="00300788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финансового обеспечения продюсерской деятельности;</w:t>
      </w:r>
    </w:p>
    <w:p w:rsidR="00300788" w:rsidRPr="00040282" w:rsidRDefault="00300788" w:rsidP="00300788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- формирование навыков по финансовому обеспечению продюсерской деятельности.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00788" w:rsidRPr="00040282" w:rsidTr="008E20E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0788" w:rsidRPr="00040282" w:rsidTr="008E20EC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300788" w:rsidRDefault="00300788" w:rsidP="008E20EC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ировании и реализации 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экономической стороны проектов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закономерностей финансового обеспечения продюсерской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6147F9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с презентацией Контрольная работа </w:t>
            </w:r>
          </w:p>
        </w:tc>
      </w:tr>
    </w:tbl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499"/>
        <w:gridCol w:w="830"/>
        <w:gridCol w:w="829"/>
        <w:gridCol w:w="1378"/>
        <w:gridCol w:w="1203"/>
        <w:gridCol w:w="726"/>
      </w:tblGrid>
      <w:tr w:rsidR="00300788" w:rsidRPr="00040282" w:rsidTr="008E20E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6521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контроль</w:t>
            </w:r>
          </w:p>
        </w:tc>
        <w:tc>
          <w:tcPr>
            <w:tcW w:w="7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0788" w:rsidRPr="00040282" w:rsidTr="008E20EC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3007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Продвижение продюсерского 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3007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Продвижение продюсерского 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30078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Координация финансового обеспечения продюсерской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2.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30078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Координация финансового обеспечения продюсерской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6521A0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21A0" w:rsidRPr="006521A0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521A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21A0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21A0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21A0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21A0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21A0" w:rsidRPr="00040282" w:rsidRDefault="006521A0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0788" w:rsidRPr="00040282" w:rsidTr="008E20E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300788" w:rsidRPr="00040282" w:rsidRDefault="00300788" w:rsidP="0030078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00788" w:rsidRPr="006147F9" w:rsidRDefault="00300788" w:rsidP="006147F9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6147F9" w:rsidRPr="00040282" w:rsidRDefault="006147F9" w:rsidP="006147F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147F9" w:rsidRPr="00040282" w:rsidRDefault="006147F9" w:rsidP="006147F9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6147F9" w:rsidRPr="00040282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Максимал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147F9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47F9" w:rsidRPr="00040282" w:rsidRDefault="006147F9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00788" w:rsidRPr="00554231" w:rsidRDefault="00300788" w:rsidP="00300788">
      <w:pPr>
        <w:tabs>
          <w:tab w:val="left" w:pos="-567"/>
          <w:tab w:val="left" w:pos="402"/>
        </w:tabs>
        <w:spacing w:after="0" w:line="360" w:lineRule="auto"/>
        <w:ind w:left="-567" w:firstLine="851"/>
        <w:jc w:val="both"/>
        <w:rPr>
          <w:rFonts w:ascii="Times New Roman" w:hAnsi="Times New Roman"/>
          <w:i/>
          <w:sz w:val="24"/>
          <w:szCs w:val="24"/>
        </w:rPr>
      </w:pPr>
      <w:r w:rsidRPr="00554231">
        <w:rPr>
          <w:rStyle w:val="2"/>
          <w:rFonts w:eastAsia="Calibri"/>
          <w:i/>
          <w:color w:val="auto"/>
          <w:sz w:val="24"/>
          <w:szCs w:val="24"/>
        </w:rPr>
        <w:t>7.1. Основная литература</w:t>
      </w:r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1.Нуралиев, С.У.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/ С.У. Нуралиев, Д.С. Нуралиева. - Москва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Издательско-торговая корпорация «Дашков и К°», 2018. - 431 с.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ил. - (Учебные издания для бакалавров). -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в кн. - ISBN 978-5-394-02412-2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http://biblioclub.ru/index.php?page=book&amp;id=495807</w:t>
        </w:r>
      </w:hyperlink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2.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: в 2 ч. / М.А. Лукашенко, Ю.Г.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Ионова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П.А.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Михненко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 др. - Москва : Университет «Синергия», 2017. - Ч. 1. - 365 с. : ил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., 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табл. - (Общая образовательная подготовка в колледжах). -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в кн. - ISBN 978-5-4257-0257-9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http://biblioclub.ru/index.php?page=book&amp;id=455418</w:t>
        </w:r>
      </w:hyperlink>
    </w:p>
    <w:p w:rsidR="00300788" w:rsidRPr="00554231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sz w:val="23"/>
          <w:szCs w:val="23"/>
          <w:shd w:val="clear" w:color="auto" w:fill="FFFFFF"/>
        </w:rPr>
      </w:pPr>
      <w:r w:rsidRPr="005542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554231">
        <w:rPr>
          <w:rFonts w:ascii="Times New Roman" w:hAnsi="Times New Roman"/>
          <w:i/>
          <w:sz w:val="23"/>
          <w:szCs w:val="23"/>
          <w:shd w:val="clear" w:color="auto" w:fill="FFFFFF"/>
        </w:rPr>
        <w:t xml:space="preserve"> </w:t>
      </w:r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3"/>
          <w:szCs w:val="23"/>
          <w:shd w:val="clear" w:color="auto" w:fill="FFFFFF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1.Ефимова, Е.Г.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/ Е.Г. Ефимова. - 4-е изд., стер. - Москва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Издательство «Флинта», 2018. - 392 с.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табл., граф. - ISBN 978-5-89349-592-8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http://biblioclub.ru/index.php?page=book&amp;id=461003</w:t>
        </w:r>
      </w:hyperlink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2.Стерликов, Ф.Ф. Экономика: 100 вопросов — 100 ответов по экономической компетенции с электронным приложением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учебное пособие / Ф.Ф.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Стерликов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М.Ф.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Гуськова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П.Ф.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Стерликов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 - 2-е изд.,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испр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и доп. - Москва : Владос, 2018. - 105 с. : табл., граф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., 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схем. - ISBN 978-5-907013-03-2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http://biblioclub.ru/index.php?page=book&amp;id=486166</w:t>
        </w:r>
      </w:hyperlink>
    </w:p>
    <w:p w:rsidR="00300788" w:rsidRPr="00040282" w:rsidRDefault="00300788" w:rsidP="00300788">
      <w:pPr>
        <w:tabs>
          <w:tab w:val="left" w:pos="0"/>
          <w:tab w:val="left" w:pos="416"/>
        </w:tabs>
        <w:spacing w:after="0" w:line="36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</w:rPr>
        <w:lastRenderedPageBreak/>
        <w:t>3.</w:t>
      </w:r>
      <w:r w:rsidRPr="00040282">
        <w:rPr>
          <w:rFonts w:ascii="Times New Roman" w:hAnsi="Times New Roman"/>
          <w:sz w:val="23"/>
          <w:szCs w:val="23"/>
        </w:rPr>
        <w:t>Продюсерство: Экономико-математические методы и модели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учебное пособие / под ред. Ю.В. </w:t>
      </w:r>
      <w:proofErr w:type="spellStart"/>
      <w:r w:rsidRPr="00040282">
        <w:rPr>
          <w:rFonts w:ascii="Times New Roman" w:hAnsi="Times New Roman"/>
          <w:sz w:val="23"/>
          <w:szCs w:val="23"/>
        </w:rPr>
        <w:t>Криволуцкого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, Л.А. </w:t>
      </w:r>
      <w:proofErr w:type="spellStart"/>
      <w:r w:rsidRPr="00040282">
        <w:rPr>
          <w:rFonts w:ascii="Times New Roman" w:hAnsi="Times New Roman"/>
          <w:sz w:val="23"/>
          <w:szCs w:val="23"/>
        </w:rPr>
        <w:t>Фунберг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040282">
        <w:rPr>
          <w:rFonts w:ascii="Times New Roman" w:hAnsi="Times New Roman"/>
          <w:sz w:val="23"/>
          <w:szCs w:val="23"/>
        </w:rPr>
        <w:t>Юнити</w:t>
      </w:r>
      <w:proofErr w:type="spellEnd"/>
      <w:r w:rsidRPr="00040282">
        <w:rPr>
          <w:rFonts w:ascii="Times New Roman" w:hAnsi="Times New Roman"/>
          <w:sz w:val="23"/>
          <w:szCs w:val="23"/>
        </w:rPr>
        <w:t>-Дана, 2015. - 319 с.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табл., ил. - (</w:t>
      </w:r>
      <w:proofErr w:type="spellStart"/>
      <w:r w:rsidRPr="00040282">
        <w:rPr>
          <w:rFonts w:ascii="Times New Roman" w:hAnsi="Times New Roman"/>
          <w:sz w:val="23"/>
          <w:szCs w:val="23"/>
        </w:rPr>
        <w:t>Медиаобразование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). - </w:t>
      </w:r>
      <w:proofErr w:type="spellStart"/>
      <w:r w:rsidRPr="00040282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</w:rPr>
        <w:t>. в кн. - ISBN 978-5-238-02724-1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7" w:history="1">
        <w:r w:rsidRPr="00040282">
          <w:rPr>
            <w:rStyle w:val="af5"/>
            <w:rFonts w:ascii="Times New Roman" w:hAnsi="Times New Roman"/>
            <w:sz w:val="23"/>
            <w:szCs w:val="23"/>
          </w:rPr>
          <w:t>http://biblioclub.ru/index.php?page=book&amp;id=426639</w:t>
        </w:r>
      </w:hyperlink>
      <w:r w:rsidRPr="00040282">
        <w:rPr>
          <w:rStyle w:val="2"/>
          <w:rFonts w:eastAsia="Calibri"/>
          <w:color w:val="auto"/>
          <w:sz w:val="24"/>
          <w:szCs w:val="24"/>
        </w:rPr>
        <w:t>в)</w:t>
      </w:r>
      <w:r w:rsidRPr="00040282">
        <w:rPr>
          <w:rFonts w:ascii="Times New Roman" w:hAnsi="Times New Roman"/>
          <w:sz w:val="24"/>
          <w:szCs w:val="24"/>
        </w:rPr>
        <w:tab/>
      </w:r>
    </w:p>
    <w:p w:rsidR="00300788" w:rsidRPr="00554231" w:rsidRDefault="00300788" w:rsidP="0030078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4231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7.3. </w:t>
      </w:r>
      <w:r w:rsidRPr="005542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5542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42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Основы продюсерства. Аудиовизуальная сфера: Учебник для вузов под ред. Иванов Г.П., Огурчиков П.К., Сидоренко В.И. -</w:t>
      </w:r>
      <w:r w:rsidRPr="00040282">
        <w:rPr>
          <w:rFonts w:ascii="Times New Roman" w:hAnsi="Times New Roman"/>
        </w:rPr>
        <w:t xml:space="preserve"> </w:t>
      </w:r>
      <w:hyperlink r:id="rId18" w:history="1">
        <w:r w:rsidRPr="00040282">
          <w:rPr>
            <w:rStyle w:val="af5"/>
            <w:rFonts w:ascii="Times New Roman" w:hAnsi="Times New Roman"/>
          </w:rPr>
          <w:t>https://b-ok.org/book/2383443/9cdc4b</w:t>
        </w:r>
      </w:hyperlink>
    </w:p>
    <w:p w:rsidR="00300788" w:rsidRPr="00554231" w:rsidRDefault="00300788" w:rsidP="00300788">
      <w:pPr>
        <w:tabs>
          <w:tab w:val="left" w:pos="0"/>
          <w:tab w:val="left" w:pos="416"/>
        </w:tabs>
        <w:spacing w:after="0" w:line="360" w:lineRule="auto"/>
        <w:ind w:right="-2"/>
        <w:jc w:val="both"/>
        <w:rPr>
          <w:rStyle w:val="2"/>
          <w:rFonts w:eastAsia="Calibri"/>
          <w:i/>
          <w:color w:val="auto"/>
          <w:sz w:val="24"/>
          <w:szCs w:val="24"/>
        </w:rPr>
      </w:pPr>
      <w:r w:rsidRPr="005542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 w:rsidRPr="00554231">
        <w:rPr>
          <w:rStyle w:val="2"/>
          <w:rFonts w:eastAsia="Calibri"/>
          <w:i/>
          <w:color w:val="auto"/>
          <w:sz w:val="24"/>
          <w:szCs w:val="24"/>
        </w:rPr>
        <w:t xml:space="preserve"> </w:t>
      </w:r>
    </w:p>
    <w:p w:rsidR="00300788" w:rsidRPr="00E01602" w:rsidRDefault="0087609C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4"/>
          <w:lang w:eastAsia="ru-RU"/>
        </w:rPr>
      </w:pPr>
      <w:hyperlink r:id="rId19" w:history="1">
        <w:r w:rsidR="00300788" w:rsidRPr="00E01602">
          <w:rPr>
            <w:rStyle w:val="af5"/>
            <w:rFonts w:ascii="Times New Roman" w:hAnsi="Times New Roman"/>
            <w:sz w:val="24"/>
          </w:rPr>
          <w:t>https://research.nevafilm.ru/public/research/articles/rybakov_finansovoe_obespechenie.pdf</w:t>
        </w:r>
      </w:hyperlink>
      <w:r w:rsidR="00300788" w:rsidRPr="00E01602">
        <w:rPr>
          <w:rFonts w:ascii="Times New Roman" w:hAnsi="Times New Roman"/>
          <w:sz w:val="24"/>
        </w:rPr>
        <w:t xml:space="preserve"> - Сергей Игоревич Рыбаков, к.э.н. ФИНАНСОВОЕ ОБЕСПЕЧЕНИЕ ПРОДЮСЕРСКИХ ПРОЕКТОВ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00788" w:rsidRPr="00300788" w:rsidRDefault="00300788" w:rsidP="0030078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0788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00788" w:rsidRPr="0055423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54231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0402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521A0" w:rsidRDefault="006521A0" w:rsidP="0067181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br w:type="page"/>
      </w:r>
    </w:p>
    <w:p w:rsidR="00BE031A" w:rsidRPr="00287993" w:rsidRDefault="00BE031A" w:rsidP="0067181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5.2. ПРОГРАММА ДИСЦИПЛИНЫ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«Экономика аудиовизуальной сферы»</w:t>
      </w:r>
    </w:p>
    <w:p w:rsidR="00300788" w:rsidRPr="00040282" w:rsidRDefault="00300788" w:rsidP="0030078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«Экономика аудиовизуальной сферы» изучается в рамках модуля «</w:t>
      </w:r>
      <w:r w:rsidR="00113F62" w:rsidRPr="00113F62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Экономическая деятельность в профессиональной сфере</w:t>
      </w: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», по специальности 55.05.04 Продюсерство.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процессе изучения данной дисциплины студент узнает: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00788">
        <w:rPr>
          <w:rFonts w:ascii="Times New Roman" w:eastAsia="Times New Roman" w:hAnsi="Times New Roman"/>
          <w:bCs/>
          <w:sz w:val="24"/>
          <w:szCs w:val="24"/>
          <w:lang w:eastAsia="ru-RU"/>
        </w:rPr>
        <w:t>•  суть экономических явлений, их взаимосвязи в  организации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0788">
        <w:rPr>
          <w:rFonts w:ascii="Times New Roman" w:eastAsia="Times New Roman" w:hAnsi="Times New Roman"/>
          <w:bCs/>
          <w:sz w:val="24"/>
          <w:szCs w:val="24"/>
          <w:lang w:eastAsia="ru-RU"/>
        </w:rPr>
        <w:t>•  роль аудиовизуальной сферы как ресурса социально-экономического развития, ее влияние на экономические и социальные отношения в обществе;</w:t>
      </w:r>
    </w:p>
    <w:p w:rsidR="00300788" w:rsidRP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0788">
        <w:rPr>
          <w:rFonts w:ascii="Times New Roman" w:eastAsia="Times New Roman" w:hAnsi="Times New Roman"/>
          <w:bCs/>
          <w:sz w:val="24"/>
          <w:szCs w:val="24"/>
          <w:lang w:eastAsia="ru-RU"/>
        </w:rPr>
        <w:t>•  особенности современного этапа функционирования  организаций;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0788">
        <w:rPr>
          <w:rFonts w:ascii="Times New Roman" w:eastAsia="Times New Roman" w:hAnsi="Times New Roman"/>
          <w:bCs/>
          <w:sz w:val="24"/>
          <w:szCs w:val="24"/>
          <w:lang w:eastAsia="ru-RU"/>
        </w:rPr>
        <w:t>• основные принципы соотношения государственных и рыночных регу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ляторов в аудиовизуальной сфере.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00788" w:rsidRDefault="00300788" w:rsidP="00300788">
      <w:pPr>
        <w:pStyle w:val="a4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00788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proofErr w:type="gramStart"/>
      <w:r w:rsidRPr="00300788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300788">
        <w:rPr>
          <w:rFonts w:ascii="Times New Roman" w:eastAsia="Times New Roman" w:hAnsi="Times New Roman" w:cs="Times New Roman"/>
          <w:sz w:val="24"/>
          <w:szCs w:val="24"/>
          <w:lang w:eastAsia="ru-RU"/>
        </w:rPr>
        <w:t>.О.15.03</w:t>
      </w:r>
    </w:p>
    <w:p w:rsidR="00300788" w:rsidRPr="00D10422" w:rsidRDefault="00300788" w:rsidP="00D10422">
      <w:pPr>
        <w:pStyle w:val="a4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Pr="000402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300788" w:rsidRPr="00040282" w:rsidRDefault="00300788" w:rsidP="0030078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Цель дисциплины</w:t>
      </w:r>
      <w:r w:rsidR="00D10422">
        <w:rPr>
          <w:rFonts w:ascii="Times New Roman" w:hAnsi="Times New Roman"/>
          <w:sz w:val="24"/>
          <w:szCs w:val="24"/>
        </w:rPr>
        <w:t xml:space="preserve"> -</w:t>
      </w:r>
      <w:r w:rsidRPr="00040282">
        <w:rPr>
          <w:rFonts w:ascii="Times New Roman" w:hAnsi="Times New Roman"/>
          <w:sz w:val="24"/>
          <w:szCs w:val="24"/>
        </w:rPr>
        <w:t xml:space="preserve"> формирование комплекса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аудиовизуальной сферы в условиях рыночной экономики, дать студентам необходимую сумму знаний, составляющих основу направления.</w:t>
      </w:r>
    </w:p>
    <w:p w:rsidR="00300788" w:rsidRPr="00040282" w:rsidRDefault="00300788" w:rsidP="0030078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Задачи дисциплины:</w:t>
      </w:r>
    </w:p>
    <w:p w:rsidR="00300788" w:rsidRPr="00040282" w:rsidRDefault="00300788" w:rsidP="0030078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-сформировать понятийно-терминологический аппарат;</w:t>
      </w:r>
    </w:p>
    <w:p w:rsidR="00300788" w:rsidRPr="00040282" w:rsidRDefault="00300788" w:rsidP="00300788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-выработать навыки экономического анализа явлений;</w:t>
      </w:r>
    </w:p>
    <w:p w:rsidR="00300788" w:rsidRPr="00D10422" w:rsidRDefault="00300788" w:rsidP="00D1042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-проанализировать методы принятия управленческих решений в экономических вопросах.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300788" w:rsidRPr="00040282" w:rsidTr="008E20E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0788" w:rsidRPr="00040282" w:rsidTr="008E20EC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D10422" w:rsidP="008E20EC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</w:t>
            </w:r>
            <w:r w:rsidRPr="00755E53">
              <w:rPr>
                <w:rFonts w:ascii="Times New Roman" w:hAnsi="Times New Roman"/>
                <w:sz w:val="24"/>
              </w:rPr>
              <w:lastRenderedPageBreak/>
              <w:t>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ировании и реализации экономической стороны проектов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 xml:space="preserve">Демонстрирует понимание сути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экономических явлений, их взаимосвязи в  организации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с презентацией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 Тест</w:t>
            </w:r>
          </w:p>
        </w:tc>
      </w:tr>
    </w:tbl>
    <w:p w:rsidR="00300788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300788" w:rsidRPr="00040282" w:rsidTr="008E20E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0788" w:rsidRPr="00040282" w:rsidTr="008E20EC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40282">
              <w:rPr>
                <w:rFonts w:ascii="Times New Roman" w:hAnsi="Times New Roman"/>
                <w:b/>
                <w:sz w:val="24"/>
                <w:szCs w:val="24"/>
              </w:rPr>
              <w:t>Экономика аудиовизуальной сферы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200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 xml:space="preserve"> Структура национальной экономики: территориальная, отраслевая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D10422">
              <w:rPr>
                <w:rFonts w:ascii="Times New Roman" w:hAnsi="Times New Roman"/>
                <w:color w:val="000000"/>
                <w:sz w:val="24"/>
                <w:szCs w:val="24"/>
              </w:rPr>
              <w:t>Классификация затрат в аудиовизуальной сфере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D1042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00788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300788" w:rsidP="00D10422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r w:rsidR="00D10422" w:rsidRPr="00D10422">
              <w:rPr>
                <w:rFonts w:ascii="Times New Roman" w:hAnsi="Times New Roman"/>
                <w:sz w:val="24"/>
                <w:szCs w:val="24"/>
              </w:rPr>
              <w:t xml:space="preserve">Изучение </w:t>
            </w:r>
            <w:proofErr w:type="gramStart"/>
            <w:r w:rsidR="00D10422" w:rsidRPr="00D10422">
              <w:rPr>
                <w:rFonts w:ascii="Times New Roman" w:hAnsi="Times New Roman"/>
                <w:sz w:val="24"/>
                <w:szCs w:val="24"/>
              </w:rPr>
              <w:t>основных</w:t>
            </w:r>
            <w:proofErr w:type="gramEnd"/>
          </w:p>
          <w:p w:rsidR="00300788" w:rsidRPr="00D10422" w:rsidRDefault="00D10422" w:rsidP="00D10422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10422">
              <w:rPr>
                <w:rFonts w:ascii="Times New Roman" w:hAnsi="Times New Roman"/>
                <w:sz w:val="24"/>
                <w:szCs w:val="24"/>
              </w:rPr>
              <w:t>характеристик и особенностей функционирования предприятия отрасли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D10422">
              <w:rPr>
                <w:rFonts w:ascii="Times New Roman" w:hAnsi="Times New Roman"/>
                <w:sz w:val="24"/>
                <w:szCs w:val="24"/>
              </w:rPr>
              <w:t xml:space="preserve"> Предприятие отрасли: содержание, особенности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  <w:r w:rsidRPr="00D10422">
              <w:rPr>
                <w:rFonts w:ascii="Times New Roman" w:hAnsi="Times New Roman"/>
                <w:sz w:val="24"/>
                <w:szCs w:val="24"/>
              </w:rPr>
              <w:t>Организационная структура предприятий аудиовизуальной сферы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0788" w:rsidRPr="00040282" w:rsidRDefault="0030078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0788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D10422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 </w:t>
            </w: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Факторы,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влияющие на производственную </w:t>
            </w: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структуру предприятия отрасли и пути ее совершенствования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D1042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8E20E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D10422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 </w:t>
            </w:r>
            <w:r w:rsidRPr="00D104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Продукт отрасли: трактовка, сущность, содержание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B11CC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0422" w:rsidRPr="00D10422" w:rsidRDefault="00D10422" w:rsidP="001C2D4E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Тема 1.6 </w:t>
            </w:r>
            <w:r w:rsidRPr="00D10422">
              <w:rPr>
                <w:rFonts w:ascii="Times New Roman" w:hAnsi="Times New Roman"/>
                <w:sz w:val="24"/>
              </w:rPr>
              <w:t xml:space="preserve">Расчет показателей эффективности и результативности </w:t>
            </w:r>
            <w:r w:rsidRPr="00D10422">
              <w:rPr>
                <w:rFonts w:ascii="Times New Roman" w:hAnsi="Times New Roman"/>
                <w:sz w:val="24"/>
              </w:rPr>
              <w:lastRenderedPageBreak/>
              <w:t xml:space="preserve">хозяйственной деятельности предприятия отрасли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B11CC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0422" w:rsidRPr="00D10422" w:rsidRDefault="00D10422" w:rsidP="001C2D4E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Тема 1.7 </w:t>
            </w:r>
            <w:r w:rsidRPr="00D10422">
              <w:rPr>
                <w:rFonts w:ascii="Times New Roman" w:hAnsi="Times New Roman"/>
                <w:sz w:val="24"/>
              </w:rPr>
              <w:t xml:space="preserve">Отдельные виды деятельности предприятия отрасли: инвестиционная, инновационная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B11CC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0422" w:rsidRPr="00D10422" w:rsidRDefault="00D10422" w:rsidP="00D10422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Тема 1.8 </w:t>
            </w:r>
            <w:r w:rsidRPr="00D10422">
              <w:rPr>
                <w:rFonts w:ascii="Times New Roman" w:hAnsi="Times New Roman"/>
                <w:sz w:val="24"/>
              </w:rPr>
              <w:t>Системы управления экономической деятельностью на пре</w:t>
            </w:r>
            <w:r>
              <w:rPr>
                <w:rFonts w:ascii="Times New Roman" w:hAnsi="Times New Roman"/>
                <w:sz w:val="24"/>
              </w:rPr>
              <w:t>дприятиях аудиовизуальной сферы.</w:t>
            </w:r>
          </w:p>
          <w:p w:rsidR="00D10422" w:rsidRDefault="00D10422" w:rsidP="00D10422">
            <w:pPr>
              <w:rPr>
                <w:rFonts w:ascii="Times New Roman" w:hAnsi="Times New Roman"/>
                <w:sz w:val="24"/>
              </w:rPr>
            </w:pPr>
            <w:r w:rsidRPr="00D10422">
              <w:rPr>
                <w:rFonts w:ascii="Times New Roman" w:hAnsi="Times New Roman"/>
                <w:sz w:val="24"/>
              </w:rPr>
              <w:t>Инновационные методы</w:t>
            </w:r>
            <w:r>
              <w:rPr>
                <w:rFonts w:ascii="Times New Roman" w:hAnsi="Times New Roman"/>
                <w:sz w:val="24"/>
              </w:rPr>
              <w:t xml:space="preserve"> управления затратами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040282" w:rsidRDefault="00D10422" w:rsidP="00D1042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10422" w:rsidRPr="00040282" w:rsidTr="00B11CC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0422" w:rsidRPr="00D10422" w:rsidRDefault="00D10422" w:rsidP="008E20EC">
            <w:pPr>
              <w:spacing w:after="0" w:line="240" w:lineRule="auto"/>
              <w:rPr>
                <w:b/>
                <w:sz w:val="19"/>
                <w:szCs w:val="19"/>
              </w:rPr>
            </w:pPr>
            <w:r w:rsidRPr="00D10422">
              <w:rPr>
                <w:rFonts w:ascii="Times New Roman" w:hAnsi="Times New Roman"/>
                <w:b/>
                <w:color w:val="000000"/>
                <w:sz w:val="24"/>
                <w:szCs w:val="19"/>
              </w:rPr>
              <w:t>Раздел 2. итоговая аттестация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D10422" w:rsidRPr="00040282" w:rsidTr="008E20E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0422" w:rsidRPr="00D10422" w:rsidRDefault="00D10422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04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300788" w:rsidRPr="00040282" w:rsidRDefault="00300788" w:rsidP="0030078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300788" w:rsidRPr="00040282" w:rsidRDefault="00300788" w:rsidP="0030078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300788" w:rsidRPr="00040282" w:rsidRDefault="00300788" w:rsidP="00300788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300788" w:rsidRPr="00040282" w:rsidTr="008E20E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ОР.1.2.1</w:t>
            </w:r>
          </w:p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563EA1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0078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788" w:rsidRPr="00040282" w:rsidRDefault="0030078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300788" w:rsidRPr="00040282" w:rsidRDefault="00300788" w:rsidP="00300788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00788" w:rsidRPr="00563EA1" w:rsidRDefault="00563EA1" w:rsidP="00563EA1">
      <w:pPr>
        <w:tabs>
          <w:tab w:val="left" w:pos="-567"/>
          <w:tab w:val="left" w:pos="402"/>
        </w:tabs>
        <w:spacing w:after="0" w:line="360" w:lineRule="auto"/>
        <w:ind w:left="-567" w:firstLine="851"/>
        <w:jc w:val="both"/>
        <w:rPr>
          <w:rFonts w:ascii="Times New Roman" w:hAnsi="Times New Roman"/>
          <w:i/>
          <w:sz w:val="24"/>
          <w:szCs w:val="24"/>
        </w:rPr>
      </w:pPr>
      <w:r w:rsidRPr="00563EA1">
        <w:rPr>
          <w:rStyle w:val="2"/>
          <w:rFonts w:eastAsia="Calibri"/>
          <w:i/>
          <w:color w:val="auto"/>
          <w:sz w:val="24"/>
          <w:szCs w:val="24"/>
        </w:rPr>
        <w:t>7.1</w:t>
      </w:r>
      <w:r>
        <w:rPr>
          <w:rStyle w:val="2"/>
          <w:rFonts w:eastAsia="Calibri"/>
          <w:i/>
          <w:color w:val="auto"/>
          <w:sz w:val="24"/>
          <w:szCs w:val="24"/>
        </w:rPr>
        <w:tab/>
        <w:t>О</w:t>
      </w:r>
      <w:r w:rsidR="00300788" w:rsidRPr="00563EA1">
        <w:rPr>
          <w:rStyle w:val="2"/>
          <w:rFonts w:eastAsia="Calibri"/>
          <w:i/>
          <w:color w:val="auto"/>
          <w:sz w:val="24"/>
          <w:szCs w:val="24"/>
        </w:rPr>
        <w:t>сновная литература</w:t>
      </w:r>
    </w:p>
    <w:p w:rsidR="00300788" w:rsidRPr="00040282" w:rsidRDefault="00300788" w:rsidP="00300788">
      <w:pPr>
        <w:widowControl w:val="0"/>
        <w:numPr>
          <w:ilvl w:val="0"/>
          <w:numId w:val="48"/>
        </w:numPr>
        <w:tabs>
          <w:tab w:val="left" w:pos="0"/>
          <w:tab w:val="left" w:pos="382"/>
        </w:tabs>
        <w:spacing w:after="0" w:line="360" w:lineRule="auto"/>
        <w:jc w:val="both"/>
        <w:rPr>
          <w:rStyle w:val="2"/>
          <w:rFonts w:eastAsia="Calibri"/>
          <w:color w:val="auto"/>
          <w:sz w:val="24"/>
          <w:szCs w:val="24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Нуралиев, С.У.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/ С.У. Нуралиев, Д.С. Нуралиева. - Москва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Издательско-торговая корпорация «Дашков и К°», 2018. - 431 с.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ил. - (Учебные издания для бакалавров). -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в кн. - ISBN 978-5-394-02412-2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20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http://biblioclub.ru/index.php?page=book&amp;id=495807</w:t>
        </w:r>
      </w:hyperlink>
      <w:r w:rsidRPr="00040282">
        <w:rPr>
          <w:rStyle w:val="2"/>
          <w:rFonts w:eastAsia="Calibri"/>
          <w:color w:val="auto"/>
          <w:sz w:val="24"/>
          <w:szCs w:val="24"/>
        </w:rPr>
        <w:t xml:space="preserve"> </w:t>
      </w:r>
    </w:p>
    <w:p w:rsidR="00300788" w:rsidRPr="00040282" w:rsidRDefault="00300788" w:rsidP="00300788">
      <w:pPr>
        <w:widowControl w:val="0"/>
        <w:numPr>
          <w:ilvl w:val="0"/>
          <w:numId w:val="48"/>
        </w:numPr>
        <w:tabs>
          <w:tab w:val="left" w:pos="0"/>
          <w:tab w:val="left" w:pos="382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Основы продюсерства: Аудиовизуальная сфера: учебник/ В.В. Арсеньев,</w:t>
      </w:r>
    </w:p>
    <w:p w:rsidR="00300788" w:rsidRPr="00040282" w:rsidRDefault="00300788" w:rsidP="00300788">
      <w:pPr>
        <w:tabs>
          <w:tab w:val="left" w:pos="0"/>
          <w:tab w:val="left" w:pos="2069"/>
          <w:tab w:val="left" w:pos="3845"/>
          <w:tab w:val="left" w:pos="6682"/>
          <w:tab w:val="left" w:pos="8712"/>
        </w:tabs>
        <w:spacing w:line="360" w:lineRule="auto"/>
        <w:jc w:val="both"/>
        <w:rPr>
          <w:rStyle w:val="2"/>
          <w:rFonts w:eastAsia="Calibri"/>
          <w:color w:val="auto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 xml:space="preserve">И.Д. Барский, А.Л. Богданов и др.; под ред. Г.П. Иванова, П.К.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Огурчиовак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, В.И. Сидоренко. -М.: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Юнити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-Дана, 2015. - 719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с.:ил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., табл.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>-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5-238</w:t>
      </w:r>
      <w:r w:rsidRPr="00040282">
        <w:rPr>
          <w:rStyle w:val="2"/>
          <w:rFonts w:eastAsia="Calibri"/>
          <w:color w:val="auto"/>
          <w:sz w:val="24"/>
          <w:szCs w:val="24"/>
        </w:rPr>
        <w:softHyphen/>
        <w:t>00479-6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 Т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 xml:space="preserve">оже [Электронный ресурс]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>:</w:t>
      </w:r>
      <w:hyperlink r:id="rId21" w:history="1"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https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>://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lib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114545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Osnovv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prodyuserstva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Audiovizualnava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sf</w:t>
        </w:r>
        <w:proofErr w:type="spellEnd"/>
      </w:hyperlink>
      <w:r w:rsidRPr="00040282">
        <w:rPr>
          <w:rStyle w:val="2"/>
          <w:rFonts w:eastAsia="Calibri"/>
          <w:color w:val="auto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  <w:lang w:val="en-US"/>
        </w:rPr>
        <w:t>era</w:t>
      </w:r>
      <w:r w:rsidRPr="00040282">
        <w:rPr>
          <w:rStyle w:val="2"/>
          <w:rFonts w:eastAsia="Calibri"/>
          <w:color w:val="auto"/>
          <w:sz w:val="24"/>
          <w:szCs w:val="24"/>
        </w:rPr>
        <w:t xml:space="preserve">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  <w:lang w:val="en-US"/>
        </w:rPr>
        <w:t>Uchebnik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/</w:t>
      </w:r>
    </w:p>
    <w:p w:rsidR="00300788" w:rsidRPr="00040282" w:rsidRDefault="00300788" w:rsidP="00300788">
      <w:pPr>
        <w:tabs>
          <w:tab w:val="left" w:pos="0"/>
          <w:tab w:val="left" w:pos="2069"/>
          <w:tab w:val="left" w:pos="3845"/>
          <w:tab w:val="left" w:pos="6682"/>
          <w:tab w:val="left" w:pos="8712"/>
        </w:tabs>
        <w:spacing w:line="360" w:lineRule="auto"/>
        <w:jc w:val="both"/>
        <w:rPr>
          <w:rFonts w:ascii="Times New Roman" w:hAnsi="Times New Roman"/>
          <w:sz w:val="24"/>
          <w:szCs w:val="24"/>
          <w:lang w:eastAsia="ru-RU" w:bidi="ru-RU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3</w:t>
      </w: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: в 2 ч. / М.А. Лукашенко, Ю.Г.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Ионова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П.А.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Михненко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 др. - Москва : Университет «Синергия», 2017. - Ч. 1. - 365 с. : ил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., 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табл. - (Общая образовательная подготовка в колледжах). -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в кн. - ISBN 978-5-4257-0257-9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22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http://biblioclub.ru/index.php?page=book&amp;id=455418</w:t>
        </w:r>
      </w:hyperlink>
    </w:p>
    <w:p w:rsidR="00300788" w:rsidRPr="00563EA1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sz w:val="23"/>
          <w:szCs w:val="23"/>
          <w:shd w:val="clear" w:color="auto" w:fill="FFFFFF"/>
        </w:rPr>
      </w:pPr>
      <w:r w:rsidRPr="00563EA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  <w:r w:rsidRPr="00563EA1">
        <w:rPr>
          <w:rFonts w:ascii="Times New Roman" w:hAnsi="Times New Roman"/>
          <w:i/>
          <w:sz w:val="23"/>
          <w:szCs w:val="23"/>
          <w:shd w:val="clear" w:color="auto" w:fill="FFFFFF"/>
        </w:rPr>
        <w:t xml:space="preserve"> </w:t>
      </w:r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3"/>
          <w:szCs w:val="23"/>
          <w:shd w:val="clear" w:color="auto" w:fill="FFFFFF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1.Ефимова, Е.Г. Экономика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учебник / Е.Г. Ефимова. - 4-е изд., стер. - Москва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Издательство «Флинта», 2018. - 392 с.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табл., граф. - ISBN 978-5-89349-592-8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23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http://biblioclub.ru/index.php?page=book&amp;id=461003</w:t>
        </w:r>
      </w:hyperlink>
    </w:p>
    <w:p w:rsidR="00300788" w:rsidRPr="00040282" w:rsidRDefault="00300788" w:rsidP="0030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</w:rPr>
      </w:pPr>
      <w:r w:rsidRPr="00040282">
        <w:rPr>
          <w:rFonts w:ascii="Times New Roman" w:hAnsi="Times New Roman"/>
          <w:sz w:val="23"/>
          <w:szCs w:val="23"/>
          <w:shd w:val="clear" w:color="auto" w:fill="FFFFFF"/>
        </w:rPr>
        <w:t>2.Стерликов, Ф.Ф. Экономика: 100 вопросов — 100 ответов по экономической компетенции с электронным приложением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учебное пособие / Ф.Ф.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Стерликов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М.Ф.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Гуськова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, П.Ф.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Стерликов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 - 2-е изд., </w:t>
      </w:r>
      <w:proofErr w:type="spell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испр</w:t>
      </w:r>
      <w:proofErr w:type="spell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. и доп. - Москва : Владос, 2018. - 105 с. : табл., граф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., 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>схем. - ISBN 978-5-907013-03-2</w:t>
      </w:r>
      <w:proofErr w:type="gramStart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  <w:shd w:val="clear" w:color="auto" w:fill="FFFFFF"/>
        </w:rPr>
        <w:t xml:space="preserve"> То же [Электронный ресурс]. - URL: </w:t>
      </w:r>
      <w:hyperlink r:id="rId24" w:tgtFrame="_blank" w:history="1">
        <w:r w:rsidRPr="00040282">
          <w:rPr>
            <w:rStyle w:val="af5"/>
            <w:rFonts w:ascii="Times New Roman" w:hAnsi="Times New Roman"/>
            <w:sz w:val="23"/>
            <w:szCs w:val="23"/>
            <w:shd w:val="clear" w:color="auto" w:fill="FFFFFF"/>
          </w:rPr>
          <w:t>http://biblioclub.ru/index.php?page=book&amp;id=486166</w:t>
        </w:r>
      </w:hyperlink>
    </w:p>
    <w:p w:rsidR="00300788" w:rsidRPr="00040282" w:rsidRDefault="00300788" w:rsidP="00300788">
      <w:pPr>
        <w:tabs>
          <w:tab w:val="left" w:pos="-567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</w:rPr>
        <w:t>3.</w:t>
      </w:r>
      <w:r w:rsidRPr="00040282">
        <w:rPr>
          <w:rFonts w:ascii="Times New Roman" w:hAnsi="Times New Roman"/>
          <w:sz w:val="23"/>
          <w:szCs w:val="23"/>
        </w:rPr>
        <w:t>Продюсерство: Экономико-математические методы и модели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учебное пособие / под ред. Ю.В. </w:t>
      </w:r>
      <w:proofErr w:type="spellStart"/>
      <w:r w:rsidRPr="00040282">
        <w:rPr>
          <w:rFonts w:ascii="Times New Roman" w:hAnsi="Times New Roman"/>
          <w:sz w:val="23"/>
          <w:szCs w:val="23"/>
        </w:rPr>
        <w:t>Криволуцкого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, Л.А. </w:t>
      </w:r>
      <w:proofErr w:type="spellStart"/>
      <w:r w:rsidRPr="00040282">
        <w:rPr>
          <w:rFonts w:ascii="Times New Roman" w:hAnsi="Times New Roman"/>
          <w:sz w:val="23"/>
          <w:szCs w:val="23"/>
        </w:rPr>
        <w:t>Фунберг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040282">
        <w:rPr>
          <w:rFonts w:ascii="Times New Roman" w:hAnsi="Times New Roman"/>
          <w:sz w:val="23"/>
          <w:szCs w:val="23"/>
        </w:rPr>
        <w:t>Юнити</w:t>
      </w:r>
      <w:proofErr w:type="spellEnd"/>
      <w:r w:rsidRPr="00040282">
        <w:rPr>
          <w:rFonts w:ascii="Times New Roman" w:hAnsi="Times New Roman"/>
          <w:sz w:val="23"/>
          <w:szCs w:val="23"/>
        </w:rPr>
        <w:t>-Дана, 2015. - 319 с.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табл., ил. - (</w:t>
      </w:r>
      <w:proofErr w:type="spellStart"/>
      <w:r w:rsidRPr="00040282">
        <w:rPr>
          <w:rFonts w:ascii="Times New Roman" w:hAnsi="Times New Roman"/>
          <w:sz w:val="23"/>
          <w:szCs w:val="23"/>
        </w:rPr>
        <w:t>Медиаобразование</w:t>
      </w:r>
      <w:proofErr w:type="spellEnd"/>
      <w:r w:rsidRPr="00040282">
        <w:rPr>
          <w:rFonts w:ascii="Times New Roman" w:hAnsi="Times New Roman"/>
          <w:sz w:val="23"/>
          <w:szCs w:val="23"/>
        </w:rPr>
        <w:t xml:space="preserve">). - </w:t>
      </w:r>
      <w:proofErr w:type="spellStart"/>
      <w:r w:rsidRPr="00040282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040282">
        <w:rPr>
          <w:rFonts w:ascii="Times New Roman" w:hAnsi="Times New Roman"/>
          <w:sz w:val="23"/>
          <w:szCs w:val="23"/>
        </w:rPr>
        <w:t>. в кн. - ISBN 978-5-238-02724-1</w:t>
      </w:r>
      <w:proofErr w:type="gramStart"/>
      <w:r w:rsidRPr="00040282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040282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5" w:history="1">
        <w:r w:rsidRPr="00040282">
          <w:rPr>
            <w:rStyle w:val="af5"/>
            <w:rFonts w:ascii="Times New Roman" w:hAnsi="Times New Roman"/>
            <w:sz w:val="23"/>
            <w:szCs w:val="23"/>
          </w:rPr>
          <w:t>http://biblioclub.ru/index.php?page=book&amp;id=426639</w:t>
        </w:r>
      </w:hyperlink>
    </w:p>
    <w:p w:rsidR="00563EA1" w:rsidRPr="00563EA1" w:rsidRDefault="00563EA1" w:rsidP="00563EA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63EA1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563EA1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63EA1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63EA1" w:rsidRPr="00287993" w:rsidRDefault="00563EA1" w:rsidP="00563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563EA1" w:rsidRPr="00287993" w:rsidRDefault="00563EA1" w:rsidP="00563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563EA1" w:rsidRPr="00563EA1" w:rsidRDefault="00563EA1" w:rsidP="00563EA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63EA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00788" w:rsidRPr="008E7A08" w:rsidRDefault="0087609C" w:rsidP="00300788">
      <w:pPr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hyperlink r:id="rId26" w:history="1">
        <w:r w:rsidR="00300788">
          <w:rPr>
            <w:rStyle w:val="af5"/>
          </w:rPr>
          <w:t>https://lib.biblioclub.ru/book_114545_Osnovy_prodyuserstva_Audiovizualnaya_sfera_Uchebnik/</w:t>
        </w:r>
      </w:hyperlink>
      <w:r w:rsidR="00300788">
        <w:t xml:space="preserve"> - </w:t>
      </w:r>
      <w:r w:rsidR="00300788" w:rsidRPr="008E7A08">
        <w:rPr>
          <w:rFonts w:ascii="Times New Roman" w:hAnsi="Times New Roman"/>
          <w:sz w:val="24"/>
        </w:rPr>
        <w:t>Основы продюсерства</w:t>
      </w:r>
      <w:proofErr w:type="gramStart"/>
      <w:r w:rsidR="00300788" w:rsidRPr="008E7A08">
        <w:rPr>
          <w:rFonts w:ascii="Times New Roman" w:hAnsi="Times New Roman"/>
          <w:sz w:val="24"/>
        </w:rPr>
        <w:t xml:space="preserve"> :</w:t>
      </w:r>
      <w:proofErr w:type="gramEnd"/>
      <w:r w:rsidR="00300788" w:rsidRPr="008E7A08">
        <w:rPr>
          <w:rFonts w:ascii="Times New Roman" w:hAnsi="Times New Roman"/>
          <w:sz w:val="24"/>
        </w:rPr>
        <w:t xml:space="preserve"> Аудиовизуальная сфера: учебник. Арсеньев В. В. , Барский И. Д. , Богданов А. Л. , </w:t>
      </w:r>
      <w:proofErr w:type="spellStart"/>
      <w:r w:rsidR="00300788" w:rsidRPr="008E7A08">
        <w:rPr>
          <w:rFonts w:ascii="Times New Roman" w:hAnsi="Times New Roman"/>
          <w:sz w:val="24"/>
        </w:rPr>
        <w:t>Браилова</w:t>
      </w:r>
      <w:proofErr w:type="spellEnd"/>
      <w:r w:rsidR="00300788" w:rsidRPr="008E7A08">
        <w:rPr>
          <w:rFonts w:ascii="Times New Roman" w:hAnsi="Times New Roman"/>
          <w:sz w:val="24"/>
        </w:rPr>
        <w:t xml:space="preserve"> О. В. , </w:t>
      </w:r>
      <w:proofErr w:type="spellStart"/>
      <w:r w:rsidR="00300788" w:rsidRPr="008E7A08">
        <w:rPr>
          <w:rFonts w:ascii="Times New Roman" w:hAnsi="Times New Roman"/>
          <w:sz w:val="24"/>
        </w:rPr>
        <w:t>Жабский</w:t>
      </w:r>
      <w:proofErr w:type="spellEnd"/>
      <w:r w:rsidR="00300788" w:rsidRPr="008E7A08">
        <w:rPr>
          <w:rFonts w:ascii="Times New Roman" w:hAnsi="Times New Roman"/>
          <w:sz w:val="24"/>
        </w:rPr>
        <w:t xml:space="preserve"> М. И. Рекомендовано Учебно-методическим объединением вузов России по образованию в области кино и телевидения в качестве учебника для студентов высших учебных заведений, обучающихся по специальностям в области кино и телевидения</w:t>
      </w:r>
    </w:p>
    <w:p w:rsidR="00300788" w:rsidRPr="008E7A08" w:rsidRDefault="00300788" w:rsidP="00300788">
      <w:pPr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r w:rsidRPr="008E7A08">
        <w:rPr>
          <w:rFonts w:ascii="Times New Roman" w:hAnsi="Times New Roman"/>
          <w:sz w:val="24"/>
        </w:rPr>
        <w:t>Год издания: 2015</w:t>
      </w:r>
    </w:p>
    <w:p w:rsidR="00300788" w:rsidRPr="008E7A08" w:rsidRDefault="00300788" w:rsidP="00300788">
      <w:pPr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r w:rsidRPr="008E7A08">
        <w:rPr>
          <w:rFonts w:ascii="Times New Roman" w:hAnsi="Times New Roman"/>
          <w:sz w:val="24"/>
        </w:rPr>
        <w:t xml:space="preserve">Издательство: </w:t>
      </w:r>
      <w:proofErr w:type="spellStart"/>
      <w:r w:rsidRPr="008E7A08">
        <w:rPr>
          <w:rFonts w:ascii="Times New Roman" w:hAnsi="Times New Roman"/>
          <w:sz w:val="24"/>
        </w:rPr>
        <w:t>Юнити</w:t>
      </w:r>
      <w:proofErr w:type="spellEnd"/>
      <w:r w:rsidRPr="008E7A08">
        <w:rPr>
          <w:rFonts w:ascii="Times New Roman" w:hAnsi="Times New Roman"/>
          <w:sz w:val="24"/>
        </w:rPr>
        <w:t>-Дана</w:t>
      </w:r>
    </w:p>
    <w:p w:rsidR="00300788" w:rsidRPr="008E7A08" w:rsidRDefault="00300788" w:rsidP="00300788">
      <w:pPr>
        <w:spacing w:after="0" w:line="360" w:lineRule="auto"/>
        <w:ind w:right="-2"/>
        <w:jc w:val="both"/>
        <w:rPr>
          <w:rFonts w:ascii="Times New Roman" w:hAnsi="Times New Roman"/>
          <w:sz w:val="24"/>
        </w:rPr>
      </w:pPr>
      <w:r w:rsidRPr="008E7A08">
        <w:rPr>
          <w:rFonts w:ascii="Times New Roman" w:hAnsi="Times New Roman"/>
          <w:sz w:val="24"/>
        </w:rPr>
        <w:t>Объем (стр.): 719</w:t>
      </w:r>
    </w:p>
    <w:p w:rsidR="00300788" w:rsidRPr="00563EA1" w:rsidRDefault="00300788" w:rsidP="00563EA1">
      <w:pPr>
        <w:spacing w:after="0" w:line="360" w:lineRule="auto"/>
        <w:ind w:right="-2"/>
        <w:jc w:val="both"/>
        <w:rPr>
          <w:rFonts w:ascii="Times New Roman" w:hAnsi="Times New Roman"/>
          <w:sz w:val="28"/>
          <w:szCs w:val="24"/>
        </w:rPr>
      </w:pPr>
      <w:r w:rsidRPr="008E7A08">
        <w:rPr>
          <w:rFonts w:ascii="Times New Roman" w:hAnsi="Times New Roman"/>
          <w:sz w:val="24"/>
        </w:rPr>
        <w:t>ISBN: 5-238-00479-6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00788" w:rsidRPr="00040282" w:rsidRDefault="00300788" w:rsidP="0030078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00788" w:rsidRPr="00563EA1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63EA1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63EA1" w:rsidRPr="00563EA1" w:rsidRDefault="00563EA1" w:rsidP="00563E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3EA1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</w:r>
    </w:p>
    <w:p w:rsidR="00563EA1" w:rsidRDefault="00563EA1" w:rsidP="00563E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3EA1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00788" w:rsidRPr="00563EA1" w:rsidRDefault="00300788" w:rsidP="00563E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63EA1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lastRenderedPageBreak/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="00554231" w:rsidRPr="0055423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0402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300788" w:rsidRPr="00563EA1" w:rsidRDefault="00300788" w:rsidP="00563EA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  <w:r w:rsidR="00554231">
        <w:rPr>
          <w:rFonts w:ascii="Times New Roman" w:hAnsi="Times New Roman"/>
          <w:bCs/>
          <w:sz w:val="24"/>
          <w:szCs w:val="24"/>
        </w:rPr>
        <w:t>: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00788" w:rsidRPr="00040282" w:rsidRDefault="00300788" w:rsidP="003007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75D4C" w:rsidRPr="00287993" w:rsidRDefault="00563EA1" w:rsidP="0030078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sectPr w:rsidR="00075D4C" w:rsidRPr="00287993" w:rsidSect="00287993">
          <w:pgSz w:w="11906" w:h="16838"/>
          <w:pgMar w:top="1134" w:right="851" w:bottom="1134" w:left="1701" w:header="709" w:footer="709" w:gutter="0"/>
          <w:pgNumType w:start="14"/>
          <w:cols w:space="708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 xml:space="preserve">           </w:t>
      </w:r>
      <w:r w:rsidR="00300788"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="00300788" w:rsidRPr="00040282">
        <w:rPr>
          <w:rFonts w:ascii="Times New Roman" w:hAnsi="Times New Roman"/>
          <w:bCs/>
          <w:sz w:val="24"/>
          <w:szCs w:val="24"/>
        </w:rPr>
        <w:tab/>
      </w:r>
      <w:r w:rsidR="00300788" w:rsidRPr="00040282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</w:t>
      </w:r>
    </w:p>
    <w:p w:rsidR="00BE031A" w:rsidRDefault="00BE031A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5.3. ПРОГРАММА ДИСЦИПЛИНЫ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«Технологии </w:t>
      </w:r>
      <w:proofErr w:type="gramStart"/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бизнес-планирования</w:t>
      </w:r>
      <w:proofErr w:type="gramEnd"/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E3F28" w:rsidRPr="00040282" w:rsidRDefault="008E3F28" w:rsidP="008E3F2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Дисциплина "</w:t>
      </w:r>
      <w:r w:rsidR="008B76B9" w:rsidRPr="008B76B9">
        <w:rPr>
          <w:rFonts w:ascii="Times New Roman" w:hAnsi="Times New Roman"/>
          <w:sz w:val="24"/>
          <w:szCs w:val="24"/>
        </w:rPr>
        <w:t xml:space="preserve">Технологии </w:t>
      </w:r>
      <w:proofErr w:type="gramStart"/>
      <w:r w:rsidR="008B76B9" w:rsidRPr="008B76B9">
        <w:rPr>
          <w:rFonts w:ascii="Times New Roman" w:hAnsi="Times New Roman"/>
          <w:sz w:val="24"/>
          <w:szCs w:val="24"/>
        </w:rPr>
        <w:t>бизнес-планирования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", как и другие дисциплины модуля, </w:t>
      </w: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изучается в рамках модуля «</w:t>
      </w:r>
      <w:r w:rsidR="008B76B9" w:rsidRPr="008B76B9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Экономическая деятельность в профессиональной сфере</w:t>
      </w: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», по спец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иальности 55.05.04 Продюсерство и </w:t>
      </w:r>
      <w:r w:rsidRPr="00040282">
        <w:rPr>
          <w:rFonts w:ascii="Times New Roman" w:hAnsi="Times New Roman"/>
          <w:sz w:val="24"/>
          <w:szCs w:val="24"/>
        </w:rPr>
        <w:t>служит формированию трудовых действий работников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 (согласно проф</w:t>
      </w:r>
      <w:r>
        <w:rPr>
          <w:rFonts w:ascii="Times New Roman" w:hAnsi="Times New Roman"/>
          <w:sz w:val="24"/>
          <w:szCs w:val="24"/>
        </w:rPr>
        <w:t xml:space="preserve">ессиональному </w:t>
      </w:r>
      <w:r w:rsidRPr="00040282">
        <w:rPr>
          <w:rFonts w:ascii="Times New Roman" w:hAnsi="Times New Roman"/>
          <w:sz w:val="24"/>
          <w:szCs w:val="24"/>
        </w:rPr>
        <w:t>стандарту).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13E18" w:rsidRDefault="00C13E1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13E18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proofErr w:type="gramStart"/>
      <w:r w:rsidRPr="00C13E18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C13E18">
        <w:rPr>
          <w:rFonts w:ascii="Times New Roman" w:eastAsia="Times New Roman" w:hAnsi="Times New Roman"/>
          <w:sz w:val="24"/>
          <w:szCs w:val="24"/>
          <w:lang w:eastAsia="ru-RU"/>
        </w:rPr>
        <w:t xml:space="preserve">.О.15.04 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E3F28" w:rsidRPr="00040282" w:rsidRDefault="008E3F28" w:rsidP="00C13E1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Цель освоения дисциплины «Технологии бизнес-планирования» заключается в формировании теоретических знаний и приобретении практических навыков составления и анализа </w:t>
      </w:r>
      <w:proofErr w:type="gramStart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бизнес-планов предприятий различных отраслей экономики страны</w:t>
      </w:r>
      <w:proofErr w:type="gramEnd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Задачи дисциплины: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- изучение особенностей, функций и видов </w:t>
      </w:r>
      <w:proofErr w:type="gramStart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бизнес-планирования</w:t>
      </w:r>
      <w:proofErr w:type="gramEnd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- определение содержания и основных методик </w:t>
      </w:r>
      <w:proofErr w:type="gramStart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бизнес-планирования</w:t>
      </w:r>
      <w:proofErr w:type="gramEnd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 xml:space="preserve">- освоение </w:t>
      </w:r>
      <w:proofErr w:type="gramStart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навыков разработки отдельных разделов бизнес-плана предприятия</w:t>
      </w:r>
      <w:proofErr w:type="gramEnd"/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z w:val="24"/>
          <w:szCs w:val="24"/>
          <w:lang w:eastAsia="ru-RU"/>
        </w:rPr>
        <w:t>- ознакомление с методиками анализа различных видов бизнес-планов.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8E3F28" w:rsidRPr="00040282" w:rsidTr="008E20E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E3F28" w:rsidRPr="00040282" w:rsidTr="008E20EC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  <w:p w:rsidR="008E3F28" w:rsidRPr="00040282" w:rsidRDefault="008E3F28" w:rsidP="008E20EC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F28" w:rsidRPr="00040282" w:rsidRDefault="00C13E18" w:rsidP="008E20EC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ировании и реализации 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экономической стороны проектов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ОР.1.3.1</w:t>
            </w:r>
          </w:p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распознавать художественную, общественную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lastRenderedPageBreak/>
              <w:t>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ОПК-4.4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8E3F28" w:rsidRPr="00040282" w:rsidTr="008E20EC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F28" w:rsidRPr="00040282" w:rsidRDefault="008E3F28" w:rsidP="008E20E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Тест</w:t>
            </w:r>
          </w:p>
        </w:tc>
      </w:tr>
    </w:tbl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6"/>
        <w:gridCol w:w="3860"/>
        <w:gridCol w:w="838"/>
        <w:gridCol w:w="1002"/>
        <w:gridCol w:w="1198"/>
        <w:gridCol w:w="1000"/>
        <w:gridCol w:w="839"/>
      </w:tblGrid>
      <w:tr w:rsidR="008E3F28" w:rsidRPr="00040282" w:rsidTr="008E20EC">
        <w:trPr>
          <w:trHeight w:val="203"/>
        </w:trPr>
        <w:tc>
          <w:tcPr>
            <w:tcW w:w="5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E3F28" w:rsidRPr="00040282" w:rsidTr="008E20EC">
        <w:trPr>
          <w:trHeight w:val="533"/>
        </w:trPr>
        <w:tc>
          <w:tcPr>
            <w:tcW w:w="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E3F28" w:rsidRPr="00040282" w:rsidRDefault="008E3F28" w:rsidP="008E20EC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F28" w:rsidRPr="00040282" w:rsidTr="008E20EC">
        <w:trPr>
          <w:trHeight w:val="1"/>
        </w:trPr>
        <w:tc>
          <w:tcPr>
            <w:tcW w:w="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F28" w:rsidRPr="00040282" w:rsidTr="008E20EC">
        <w:trPr>
          <w:trHeight w:val="262"/>
        </w:trPr>
        <w:tc>
          <w:tcPr>
            <w:tcW w:w="928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 семестр</w:t>
            </w:r>
          </w:p>
        </w:tc>
      </w:tr>
      <w:tr w:rsidR="008E3F28" w:rsidRPr="00040282" w:rsidTr="008E20EC">
        <w:trPr>
          <w:trHeight w:val="1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Бизнес-план в системе управления организацией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8E3F28" w:rsidRPr="00040282" w:rsidTr="008E20EC">
        <w:trPr>
          <w:trHeight w:val="1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C13E1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13E18">
              <w:rPr>
                <w:rFonts w:ascii="Times New Roman" w:hAnsi="Times New Roman"/>
                <w:sz w:val="24"/>
                <w:szCs w:val="24"/>
              </w:rPr>
              <w:t>Бизнес-план как основа реали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зации предпринимательской идеи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8E3F28" w:rsidRPr="00040282" w:rsidTr="008E20EC">
        <w:trPr>
          <w:trHeight w:val="568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C13E18" w:rsidRPr="00C13E18">
              <w:rPr>
                <w:rFonts w:ascii="Times New Roman" w:hAnsi="Times New Roman"/>
                <w:b/>
                <w:sz w:val="24"/>
                <w:szCs w:val="24"/>
              </w:rPr>
              <w:t>Организация планирования бизнеса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8E3F28" w:rsidRPr="00040282" w:rsidTr="008E20EC">
        <w:trPr>
          <w:trHeight w:val="543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E3F28" w:rsidRPr="00040282" w:rsidRDefault="00C13E18" w:rsidP="008E20EC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13E18"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планирования бизнеса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C20036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8E3F28" w:rsidRPr="00040282" w:rsidTr="008E20EC">
        <w:trPr>
          <w:trHeight w:val="368"/>
        </w:trPr>
        <w:tc>
          <w:tcPr>
            <w:tcW w:w="4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E3F28" w:rsidRPr="00040282" w:rsidRDefault="008E3F28" w:rsidP="008E20E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8E3F28" w:rsidRPr="00040282" w:rsidRDefault="008E3F28" w:rsidP="008E3F28">
      <w:pPr>
        <w:spacing w:after="0" w:line="36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8E3F28" w:rsidRPr="00040282" w:rsidRDefault="008E3F28" w:rsidP="008E3F2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lastRenderedPageBreak/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8E3F28" w:rsidRPr="00040282" w:rsidRDefault="008E3F28" w:rsidP="008E3F28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8E3F28" w:rsidRPr="00040282" w:rsidTr="008E20E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C20036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E3F28" w:rsidRPr="00040282" w:rsidTr="008E20E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E3F28" w:rsidRPr="00040282" w:rsidRDefault="008E3F28" w:rsidP="008E20EC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E3F28" w:rsidRPr="00C20036" w:rsidRDefault="008E3F28" w:rsidP="008E3F2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E3F28" w:rsidRPr="00040282" w:rsidRDefault="008E3F28" w:rsidP="008E3F2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</w:rPr>
        <w:t xml:space="preserve">1. 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, М.А. Бизнес-планирование: учебное пособие / М.А.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proofErr w:type="gramStart"/>
      <w:r w:rsidRPr="0004028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Эль Контент, 2012. - 108 с. : ил.</w:t>
      </w:r>
      <w:proofErr w:type="gramStart"/>
      <w:r w:rsidRPr="00040282">
        <w:rPr>
          <w:rFonts w:ascii="Times New Roman" w:hAnsi="Times New Roman"/>
          <w:sz w:val="24"/>
          <w:szCs w:val="24"/>
        </w:rPr>
        <w:t>,</w:t>
      </w:r>
      <w:proofErr w:type="spellStart"/>
      <w:r w:rsidRPr="00040282">
        <w:rPr>
          <w:rFonts w:ascii="Times New Roman" w:hAnsi="Times New Roman"/>
          <w:sz w:val="24"/>
          <w:szCs w:val="24"/>
        </w:rPr>
        <w:t>т</w:t>
      </w:r>
      <w:proofErr w:type="gramEnd"/>
      <w:r w:rsidRPr="00040282">
        <w:rPr>
          <w:rFonts w:ascii="Times New Roman" w:hAnsi="Times New Roman"/>
          <w:sz w:val="24"/>
          <w:szCs w:val="24"/>
        </w:rPr>
        <w:t>абл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. - ISBN 978-5-4332-0049-4 ; То же [Электронный ресурс]. - URL: </w:t>
      </w:r>
      <w:hyperlink r:id="rId27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http://biblioclub.ru/index.php?page=book&amp;id=208641</w:t>
        </w:r>
      </w:hyperlink>
      <w:r w:rsidRPr="00040282">
        <w:rPr>
          <w:rFonts w:ascii="Times New Roman" w:hAnsi="Times New Roman"/>
          <w:sz w:val="24"/>
          <w:szCs w:val="24"/>
        </w:rPr>
        <w:t>.</w:t>
      </w:r>
    </w:p>
    <w:p w:rsidR="008E3F28" w:rsidRPr="00040282" w:rsidRDefault="008E3F28" w:rsidP="008E3F2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>2. Дубровин, И.А. Бизнес-планирование на предприятии: учебник / И.А. Дубровин. - 2-е изд.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2016. - 432 с.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в кн. - ISBN 978-5-394-02658-4; То же [Электронный ресурс]. - URL: </w:t>
      </w:r>
      <w:hyperlink r:id="rId28" w:history="1">
        <w:r w:rsidRPr="00040282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http://biblioclub.ru/index.php?page=book&amp;id=453878</w:t>
        </w:r>
      </w:hyperlink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8E3F28" w:rsidRPr="00040282" w:rsidRDefault="008E3F28" w:rsidP="008E3F2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3. Савкина, Р.В. Планирование на предприятии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°», 2018. - 320 с.: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.: с. 314 - 315 - ISBN 978-5-394-02343-9; То же [Электронный ресурс]. - URL: </w:t>
      </w:r>
      <w:hyperlink r:id="rId29" w:history="1">
        <w:r w:rsidRPr="00040282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http://biblioclub.ru/index.php?page=book&amp;id=496157</w:t>
        </w:r>
      </w:hyperlink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8E3F28" w:rsidRPr="00C20036" w:rsidRDefault="008E3F28" w:rsidP="008E3F2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E3F28" w:rsidRPr="00040282" w:rsidRDefault="00703B07" w:rsidP="00703B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Берзон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Н.И., Николашина Н.Н. Финансовый менеджмент: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учеб.для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вузов,обуч-ся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по напр.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подгот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>."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Менеджмент","Экономика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>"(квалификация "бакалавр"):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рек</w:t>
      </w:r>
      <w:proofErr w:type="gramStart"/>
      <w:r w:rsidR="008E3F28" w:rsidRPr="00040282">
        <w:rPr>
          <w:rFonts w:ascii="Times New Roman" w:hAnsi="Times New Roman"/>
          <w:sz w:val="24"/>
          <w:szCs w:val="24"/>
        </w:rPr>
        <w:t>.У</w:t>
      </w:r>
      <w:proofErr w:type="gramEnd"/>
      <w:r w:rsidR="008E3F28" w:rsidRPr="00040282">
        <w:rPr>
          <w:rFonts w:ascii="Times New Roman" w:hAnsi="Times New Roman"/>
          <w:sz w:val="24"/>
          <w:szCs w:val="24"/>
        </w:rPr>
        <w:t>МО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обл.экономики,менеджмента,логистики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и бизнес- информатики.- Москва: Академия, 2014</w:t>
      </w:r>
    </w:p>
    <w:p w:rsidR="008E3F28" w:rsidRPr="00040282" w:rsidRDefault="00703B07" w:rsidP="00703B07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8E3F28" w:rsidRPr="00040282">
        <w:rPr>
          <w:rFonts w:ascii="Times New Roman" w:hAnsi="Times New Roman"/>
          <w:sz w:val="24"/>
          <w:szCs w:val="24"/>
        </w:rPr>
        <w:t xml:space="preserve">Кузнецов В.П.,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Судаева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Ж.А. Проектный менеджмент на производстве: [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учеб</w:t>
      </w:r>
      <w:proofErr w:type="gramStart"/>
      <w:r w:rsidR="008E3F28" w:rsidRPr="00040282">
        <w:rPr>
          <w:rFonts w:ascii="Times New Roman" w:hAnsi="Times New Roman"/>
          <w:sz w:val="24"/>
          <w:szCs w:val="24"/>
        </w:rPr>
        <w:t>.п</w:t>
      </w:r>
      <w:proofErr w:type="gramEnd"/>
      <w:r w:rsidR="008E3F28" w:rsidRPr="00040282">
        <w:rPr>
          <w:rFonts w:ascii="Times New Roman" w:hAnsi="Times New Roman"/>
          <w:sz w:val="24"/>
          <w:szCs w:val="24"/>
        </w:rPr>
        <w:t>особие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>].- Нижний Новгород: , 2014</w:t>
      </w:r>
    </w:p>
    <w:p w:rsidR="008E3F28" w:rsidRPr="00040282" w:rsidRDefault="00703B07" w:rsidP="008E3F28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Фатхутдинов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Р.А. Инновационный менеджмент: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учеб.для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вузов,обуч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-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ся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экон.и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техн.спец.:</w:t>
      </w:r>
      <w:proofErr w:type="spellStart"/>
      <w:r w:rsidR="008E3F28" w:rsidRPr="00040282">
        <w:rPr>
          <w:rFonts w:ascii="Times New Roman" w:hAnsi="Times New Roman"/>
          <w:sz w:val="24"/>
          <w:szCs w:val="24"/>
        </w:rPr>
        <w:t>рек</w:t>
      </w:r>
      <w:proofErr w:type="gramStart"/>
      <w:r w:rsidR="008E3F28" w:rsidRPr="00040282">
        <w:rPr>
          <w:rFonts w:ascii="Times New Roman" w:hAnsi="Times New Roman"/>
          <w:sz w:val="24"/>
          <w:szCs w:val="24"/>
        </w:rPr>
        <w:t>.М</w:t>
      </w:r>
      <w:proofErr w:type="gramEnd"/>
      <w:r w:rsidR="008E3F28" w:rsidRPr="00040282">
        <w:rPr>
          <w:rFonts w:ascii="Times New Roman" w:hAnsi="Times New Roman"/>
          <w:sz w:val="24"/>
          <w:szCs w:val="24"/>
        </w:rPr>
        <w:t>-вом</w:t>
      </w:r>
      <w:proofErr w:type="spellEnd"/>
      <w:r w:rsidR="008E3F28" w:rsidRPr="00040282">
        <w:rPr>
          <w:rFonts w:ascii="Times New Roman" w:hAnsi="Times New Roman"/>
          <w:sz w:val="24"/>
          <w:szCs w:val="24"/>
        </w:rPr>
        <w:t xml:space="preserve"> образования и науки РФ.- Санкт-Петербург: Питер, 2014</w:t>
      </w:r>
    </w:p>
    <w:p w:rsidR="008E3F28" w:rsidRPr="00C20036" w:rsidRDefault="008E3F28" w:rsidP="008E3F2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E3F28" w:rsidRPr="00040282" w:rsidRDefault="008E3F28" w:rsidP="008E3F28">
      <w:pPr>
        <w:numPr>
          <w:ilvl w:val="0"/>
          <w:numId w:val="49"/>
        </w:numPr>
        <w:tabs>
          <w:tab w:val="left" w:pos="851"/>
        </w:tabs>
        <w:spacing w:after="0" w:line="36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Fonts w:ascii="Times New Roman" w:hAnsi="Times New Roman"/>
          <w:sz w:val="24"/>
          <w:szCs w:val="24"/>
        </w:rPr>
        <w:t>Гисин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 В. Б. , Диденко А. С. , </w:t>
      </w:r>
      <w:proofErr w:type="spellStart"/>
      <w:r w:rsidRPr="00040282">
        <w:rPr>
          <w:rFonts w:ascii="Times New Roman" w:hAnsi="Times New Roman"/>
          <w:sz w:val="24"/>
          <w:szCs w:val="24"/>
        </w:rPr>
        <w:t>Путко</w:t>
      </w:r>
      <w:proofErr w:type="spellEnd"/>
      <w:r w:rsidRPr="00040282">
        <w:rPr>
          <w:rFonts w:ascii="Times New Roman" w:hAnsi="Times New Roman"/>
          <w:sz w:val="24"/>
          <w:szCs w:val="24"/>
        </w:rPr>
        <w:t> Б. А. Математические основы финансовой экономики: учебное пособие. Москва: Прометей, 2016, 169 с.-</w:t>
      </w:r>
      <w:r w:rsidRPr="00040282">
        <w:rPr>
          <w:rFonts w:ascii="Times New Roman" w:hAnsi="Times New Roman"/>
        </w:rPr>
        <w:t xml:space="preserve"> </w:t>
      </w:r>
      <w:hyperlink r:id="rId30" w:history="1">
        <w:r w:rsidRPr="00040282">
          <w:rPr>
            <w:rStyle w:val="af5"/>
            <w:rFonts w:ascii="Times New Roman" w:hAnsi="Times New Roman"/>
          </w:rPr>
          <w:t>http://biblioclub.ru/index.php?page=book&amp;id=494872</w:t>
        </w:r>
      </w:hyperlink>
    </w:p>
    <w:p w:rsidR="008E3F28" w:rsidRPr="00C20036" w:rsidRDefault="008E3F28" w:rsidP="008E3F2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3F28" w:rsidRPr="00040282" w:rsidRDefault="008E3F28" w:rsidP="008E3F2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Pr="00040282">
        <w:rPr>
          <w:rFonts w:ascii="Times New Roman" w:hAnsi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</w:t>
      </w:r>
      <w:r w:rsidRPr="00040282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040282">
        <w:rPr>
          <w:rFonts w:ascii="Times New Roman" w:hAnsi="Times New Roman"/>
          <w:sz w:val="24"/>
          <w:szCs w:val="24"/>
        </w:rPr>
        <w:t xml:space="preserve">216 стр. Режим доступа: </w:t>
      </w:r>
      <w:hyperlink r:id="rId31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http://biblioclub.ru/index.php?page=book_red&amp;id=83540&amp;sr=1</w:t>
        </w:r>
      </w:hyperlink>
    </w:p>
    <w:p w:rsidR="008E3F28" w:rsidRPr="00040282" w:rsidRDefault="008E3F28" w:rsidP="008E3F2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2. Моделирование</w:t>
      </w:r>
      <w:r w:rsidRPr="00040282">
        <w:rPr>
          <w:rFonts w:ascii="Times New Roman" w:hAnsi="Times New Roman"/>
          <w:sz w:val="24"/>
          <w:szCs w:val="24"/>
        </w:rPr>
        <w:t xml:space="preserve"> экономических </w:t>
      </w:r>
      <w:r w:rsidRPr="00040282">
        <w:rPr>
          <w:rFonts w:ascii="Times New Roman" w:hAnsi="Times New Roman"/>
          <w:bCs/>
          <w:sz w:val="24"/>
          <w:szCs w:val="24"/>
        </w:rPr>
        <w:t>процессов</w:t>
      </w:r>
      <w:r w:rsidRPr="00040282">
        <w:rPr>
          <w:rFonts w:ascii="Times New Roman" w:hAnsi="Times New Roman"/>
          <w:sz w:val="24"/>
          <w:szCs w:val="24"/>
        </w:rPr>
        <w:t>: учебник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040282">
        <w:rPr>
          <w:rFonts w:ascii="Times New Roman" w:hAnsi="Times New Roman"/>
          <w:sz w:val="24"/>
          <w:szCs w:val="24"/>
        </w:rPr>
        <w:t>Юнити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-Дана, 2015.Режим доступа: </w:t>
      </w:r>
      <w:hyperlink r:id="rId32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http://biblioclub.ru/index.php?page=book_red&amp;id=119452&amp;sr=1</w:t>
        </w:r>
      </w:hyperlink>
    </w:p>
    <w:p w:rsidR="008E3F28" w:rsidRPr="00040282" w:rsidRDefault="008E3F28" w:rsidP="008E3F2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 xml:space="preserve">3. Новиков А. И. , </w:t>
      </w:r>
      <w:proofErr w:type="spellStart"/>
      <w:r w:rsidRPr="00040282">
        <w:rPr>
          <w:rFonts w:ascii="Times New Roman" w:hAnsi="Times New Roman"/>
          <w:sz w:val="24"/>
          <w:szCs w:val="24"/>
        </w:rPr>
        <w:t>Солодкая</w:t>
      </w:r>
      <w:proofErr w:type="spellEnd"/>
      <w:r w:rsidRPr="00040282">
        <w:rPr>
          <w:rFonts w:ascii="Times New Roman" w:hAnsi="Times New Roman"/>
          <w:sz w:val="24"/>
          <w:szCs w:val="24"/>
        </w:rPr>
        <w:t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°», 2016, .285 стр. Режим доступа: </w:t>
      </w:r>
      <w:hyperlink r:id="rId33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http://biblioclub.ru/index.php?page=book_red&amp;id=454091&amp;sr=1</w:t>
        </w:r>
      </w:hyperlink>
    </w:p>
    <w:p w:rsidR="008E3F28" w:rsidRPr="00040282" w:rsidRDefault="008E3F28" w:rsidP="008E3F28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E3F28" w:rsidRPr="00040282" w:rsidRDefault="008E3F28" w:rsidP="008E3F28">
      <w:pPr>
        <w:spacing w:after="0" w:line="36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4028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E3F28" w:rsidRPr="00C20036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20036" w:rsidRPr="00C20036" w:rsidRDefault="00C20036" w:rsidP="00C200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20036"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C20036" w:rsidRPr="00C20036" w:rsidRDefault="00C20036" w:rsidP="00C200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20036">
        <w:rPr>
          <w:rFonts w:ascii="Times New Roman" w:hAnsi="Times New Roman"/>
          <w:bCs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C20036" w:rsidRDefault="00C20036" w:rsidP="00C200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2003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8E3F28" w:rsidRPr="00C20036" w:rsidRDefault="008E3F28" w:rsidP="00C200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2003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  <w:r w:rsidR="00C20036">
        <w:rPr>
          <w:rFonts w:ascii="Times New Roman" w:hAnsi="Times New Roman"/>
          <w:bCs/>
          <w:sz w:val="24"/>
          <w:szCs w:val="24"/>
        </w:rPr>
        <w:t>: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8E3F28" w:rsidRPr="0002786E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2786E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Chrome</w:t>
      </w:r>
      <w:proofErr w:type="gramStart"/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, 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Mozilla</w:t>
      </w:r>
      <w:proofErr w:type="gramEnd"/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02786E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="00C20036" w:rsidRPr="0002786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02786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8E3F28" w:rsidRPr="00C20036" w:rsidRDefault="008E3F28" w:rsidP="00C2003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="00C20036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  <w:r w:rsidR="00C20036">
        <w:rPr>
          <w:rFonts w:ascii="Times New Roman" w:hAnsi="Times New Roman"/>
          <w:bCs/>
          <w:sz w:val="24"/>
          <w:szCs w:val="24"/>
        </w:rPr>
        <w:t>: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E3F28" w:rsidRPr="00040282" w:rsidRDefault="008E3F28" w:rsidP="008E3F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445DFA" w:rsidRDefault="00445DFA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E74B59" w:rsidRPr="00287993" w:rsidRDefault="00E74B59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6. ПРОГРАММА ИТОГОВОЙ АТТЕСТАЦИИ</w:t>
      </w:r>
    </w:p>
    <w:p w:rsidR="00E74B59" w:rsidRPr="00287993" w:rsidRDefault="00E74B59" w:rsidP="0028799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74B59" w:rsidRPr="00287993" w:rsidRDefault="00E74B59" w:rsidP="0028799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74B59" w:rsidRPr="00287993" w:rsidRDefault="00E74B59" w:rsidP="00287993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74B59" w:rsidRPr="00287993" w:rsidRDefault="00E74B59" w:rsidP="00287993">
      <w:pPr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  <w:vertAlign w:val="superscript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–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 рейтинговый балл студента </w:t>
      </w:r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j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по модулю;</w:t>
      </w:r>
    </w:p>
    <w:p w:rsidR="00E74B59" w:rsidRPr="00287993" w:rsidRDefault="0087609C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зачетные единицы дисциплин, входящих в модуль, </w:t>
      </w:r>
    </w:p>
    <w:p w:rsidR="00E74B59" w:rsidRPr="00287993" w:rsidRDefault="0087609C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 зачетная единица по курсовой работе;</w:t>
      </w:r>
    </w:p>
    <w:p w:rsidR="00E74B59" w:rsidRPr="00287993" w:rsidRDefault="0087609C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по дисциплинам модуля,</w:t>
      </w:r>
    </w:p>
    <w:p w:rsidR="00E74B59" w:rsidRPr="00287993" w:rsidRDefault="0087609C" w:rsidP="00287993">
      <w:pPr>
        <w:spacing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74B59" w:rsidRPr="00287993" w:rsidRDefault="00E74B59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E74B59" w:rsidRPr="00287993" w:rsidRDefault="00E74B59" w:rsidP="00287993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spacing w:line="360" w:lineRule="auto"/>
        <w:rPr>
          <w:rFonts w:ascii="Times New Roman" w:eastAsia="Calibri,Italic" w:hAnsi="Times New Roman"/>
          <w:b/>
          <w:iCs/>
          <w:color w:val="000000" w:themeColor="text1"/>
          <w:sz w:val="24"/>
          <w:szCs w:val="24"/>
        </w:rPr>
      </w:pPr>
    </w:p>
    <w:p w:rsidR="0078250D" w:rsidRPr="00267B68" w:rsidRDefault="0078250D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Calibri,Italic" w:hAnsi="Times New Roman"/>
          <w:b/>
          <w:iCs/>
          <w:color w:val="000000" w:themeColor="text1"/>
          <w:sz w:val="20"/>
          <w:szCs w:val="24"/>
        </w:rPr>
      </w:pPr>
    </w:p>
    <w:sectPr w:rsidR="0078250D" w:rsidRPr="00267B68" w:rsidSect="00267B68">
      <w:pgSz w:w="11906" w:h="16838"/>
      <w:pgMar w:top="1134" w:right="851" w:bottom="1134" w:left="1701" w:header="709" w:footer="709" w:gutter="0"/>
      <w:pgNumType w:start="5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4D58" w:rsidRDefault="00614D58" w:rsidP="00CA7167">
      <w:pPr>
        <w:spacing w:after="0" w:line="240" w:lineRule="auto"/>
      </w:pPr>
      <w:r>
        <w:separator/>
      </w:r>
    </w:p>
  </w:endnote>
  <w:endnote w:type="continuationSeparator" w:id="0">
    <w:p w:rsidR="00614D58" w:rsidRDefault="00614D5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7E0F0E" w:rsidRDefault="007E0F0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609C">
          <w:rPr>
            <w:noProof/>
          </w:rPr>
          <w:t>7</w:t>
        </w:r>
        <w:r>
          <w:fldChar w:fldCharType="end"/>
        </w:r>
      </w:p>
    </w:sdtContent>
  </w:sdt>
  <w:p w:rsidR="007E0F0E" w:rsidRDefault="007E0F0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0F0E" w:rsidRDefault="007E0F0E">
    <w:pPr>
      <w:pStyle w:val="ae"/>
      <w:jc w:val="right"/>
    </w:pPr>
  </w:p>
  <w:p w:rsidR="007E0F0E" w:rsidRDefault="007E0F0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4D58" w:rsidRDefault="00614D58" w:rsidP="00CA7167">
      <w:pPr>
        <w:spacing w:after="0" w:line="240" w:lineRule="auto"/>
      </w:pPr>
      <w:r>
        <w:separator/>
      </w:r>
    </w:p>
  </w:footnote>
  <w:footnote w:type="continuationSeparator" w:id="0">
    <w:p w:rsidR="00614D58" w:rsidRDefault="00614D5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F2E01"/>
    <w:multiLevelType w:val="hybridMultilevel"/>
    <w:tmpl w:val="5692A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805BBB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1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C227FD"/>
    <w:multiLevelType w:val="hybridMultilevel"/>
    <w:tmpl w:val="88CC5C52"/>
    <w:lvl w:ilvl="0" w:tplc="772C58F8">
      <w:numFmt w:val="bullet"/>
      <w:lvlText w:val="-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ABA553F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045442"/>
    <w:multiLevelType w:val="hybridMultilevel"/>
    <w:tmpl w:val="B6BCE996"/>
    <w:lvl w:ilvl="0" w:tplc="B2B419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3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B4443AE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6076240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6D005BF"/>
    <w:multiLevelType w:val="multilevel"/>
    <w:tmpl w:val="310CDF2E"/>
    <w:styleLink w:val="WWNum19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3"/>
  </w:num>
  <w:num w:numId="2">
    <w:abstractNumId w:val="41"/>
  </w:num>
  <w:num w:numId="3">
    <w:abstractNumId w:val="15"/>
  </w:num>
  <w:num w:numId="4">
    <w:abstractNumId w:val="8"/>
  </w:num>
  <w:num w:numId="5">
    <w:abstractNumId w:val="39"/>
  </w:num>
  <w:num w:numId="6">
    <w:abstractNumId w:val="43"/>
  </w:num>
  <w:num w:numId="7">
    <w:abstractNumId w:val="19"/>
  </w:num>
  <w:num w:numId="8">
    <w:abstractNumId w:val="5"/>
  </w:num>
  <w:num w:numId="9">
    <w:abstractNumId w:val="46"/>
  </w:num>
  <w:num w:numId="10">
    <w:abstractNumId w:val="31"/>
  </w:num>
  <w:num w:numId="11">
    <w:abstractNumId w:val="16"/>
  </w:num>
  <w:num w:numId="12">
    <w:abstractNumId w:val="24"/>
  </w:num>
  <w:num w:numId="13">
    <w:abstractNumId w:val="22"/>
  </w:num>
  <w:num w:numId="14">
    <w:abstractNumId w:val="42"/>
  </w:num>
  <w:num w:numId="15">
    <w:abstractNumId w:val="9"/>
  </w:num>
  <w:num w:numId="16">
    <w:abstractNumId w:val="32"/>
  </w:num>
  <w:num w:numId="17">
    <w:abstractNumId w:val="4"/>
  </w:num>
  <w:num w:numId="18">
    <w:abstractNumId w:val="23"/>
  </w:num>
  <w:num w:numId="19">
    <w:abstractNumId w:val="25"/>
  </w:num>
  <w:num w:numId="20">
    <w:abstractNumId w:val="34"/>
  </w:num>
  <w:num w:numId="21">
    <w:abstractNumId w:val="3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7"/>
  </w:num>
  <w:num w:numId="26">
    <w:abstractNumId w:val="18"/>
  </w:num>
  <w:num w:numId="27">
    <w:abstractNumId w:val="45"/>
  </w:num>
  <w:num w:numId="28">
    <w:abstractNumId w:val="2"/>
  </w:num>
  <w:num w:numId="29">
    <w:abstractNumId w:val="28"/>
  </w:num>
  <w:num w:numId="30">
    <w:abstractNumId w:val="40"/>
  </w:num>
  <w:num w:numId="31">
    <w:abstractNumId w:val="21"/>
  </w:num>
  <w:num w:numId="32">
    <w:abstractNumId w:val="29"/>
  </w:num>
  <w:num w:numId="33">
    <w:abstractNumId w:val="36"/>
  </w:num>
  <w:num w:numId="34">
    <w:abstractNumId w:val="0"/>
  </w:num>
  <w:num w:numId="35">
    <w:abstractNumId w:val="1"/>
  </w:num>
  <w:num w:numId="36">
    <w:abstractNumId w:val="13"/>
  </w:num>
  <w:num w:numId="37">
    <w:abstractNumId w:val="12"/>
  </w:num>
  <w:num w:numId="38">
    <w:abstractNumId w:val="14"/>
  </w:num>
  <w:num w:numId="39">
    <w:abstractNumId w:val="27"/>
  </w:num>
  <w:num w:numId="40">
    <w:abstractNumId w:val="11"/>
  </w:num>
  <w:num w:numId="41">
    <w:abstractNumId w:val="38"/>
  </w:num>
  <w:num w:numId="4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</w:num>
  <w:num w:numId="44">
    <w:abstractNumId w:val="10"/>
    <w:lvlOverride w:ilvl="0">
      <w:startOverride w:val="1"/>
    </w:lvlOverride>
  </w:num>
  <w:num w:numId="45">
    <w:abstractNumId w:val="26"/>
  </w:num>
  <w:num w:numId="46">
    <w:abstractNumId w:val="7"/>
  </w:num>
  <w:num w:numId="47">
    <w:abstractNumId w:val="17"/>
  </w:num>
  <w:num w:numId="48">
    <w:abstractNumId w:val="35"/>
  </w:num>
  <w:num w:numId="4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2786E"/>
    <w:rsid w:val="00042F1F"/>
    <w:rsid w:val="000475C2"/>
    <w:rsid w:val="0004765A"/>
    <w:rsid w:val="00050CA3"/>
    <w:rsid w:val="00054A37"/>
    <w:rsid w:val="00057CC4"/>
    <w:rsid w:val="00060AB0"/>
    <w:rsid w:val="000628A5"/>
    <w:rsid w:val="0007146B"/>
    <w:rsid w:val="00071697"/>
    <w:rsid w:val="000748D4"/>
    <w:rsid w:val="00074C40"/>
    <w:rsid w:val="00074D2C"/>
    <w:rsid w:val="00075D4C"/>
    <w:rsid w:val="00085710"/>
    <w:rsid w:val="000A2067"/>
    <w:rsid w:val="000A2B7F"/>
    <w:rsid w:val="000A7767"/>
    <w:rsid w:val="000B07DC"/>
    <w:rsid w:val="000C1487"/>
    <w:rsid w:val="000C7820"/>
    <w:rsid w:val="000D4C52"/>
    <w:rsid w:val="000D7F8E"/>
    <w:rsid w:val="000E219E"/>
    <w:rsid w:val="000E26C3"/>
    <w:rsid w:val="000F0A15"/>
    <w:rsid w:val="000F359C"/>
    <w:rsid w:val="000F3AFF"/>
    <w:rsid w:val="000F55EC"/>
    <w:rsid w:val="000F605D"/>
    <w:rsid w:val="00113F62"/>
    <w:rsid w:val="00115187"/>
    <w:rsid w:val="00116B6C"/>
    <w:rsid w:val="00134903"/>
    <w:rsid w:val="0013681D"/>
    <w:rsid w:val="00137EE6"/>
    <w:rsid w:val="0014256A"/>
    <w:rsid w:val="001444E1"/>
    <w:rsid w:val="0014613F"/>
    <w:rsid w:val="00152D0D"/>
    <w:rsid w:val="00167B42"/>
    <w:rsid w:val="00183300"/>
    <w:rsid w:val="001869AC"/>
    <w:rsid w:val="00186A21"/>
    <w:rsid w:val="00194D7E"/>
    <w:rsid w:val="001A3634"/>
    <w:rsid w:val="001B2564"/>
    <w:rsid w:val="001B60FF"/>
    <w:rsid w:val="001C2A1A"/>
    <w:rsid w:val="001C4F99"/>
    <w:rsid w:val="001D1781"/>
    <w:rsid w:val="001E0C62"/>
    <w:rsid w:val="001F37E8"/>
    <w:rsid w:val="0020097E"/>
    <w:rsid w:val="00204DF0"/>
    <w:rsid w:val="00221178"/>
    <w:rsid w:val="0022609C"/>
    <w:rsid w:val="00234B6A"/>
    <w:rsid w:val="00241D32"/>
    <w:rsid w:val="00241F29"/>
    <w:rsid w:val="00242947"/>
    <w:rsid w:val="00246A4A"/>
    <w:rsid w:val="002508F5"/>
    <w:rsid w:val="00262C28"/>
    <w:rsid w:val="00267B68"/>
    <w:rsid w:val="00283884"/>
    <w:rsid w:val="002861AF"/>
    <w:rsid w:val="00287993"/>
    <w:rsid w:val="0029039B"/>
    <w:rsid w:val="00291430"/>
    <w:rsid w:val="002A0B87"/>
    <w:rsid w:val="002A5782"/>
    <w:rsid w:val="002B0124"/>
    <w:rsid w:val="002C19CF"/>
    <w:rsid w:val="002C330B"/>
    <w:rsid w:val="002C4E8B"/>
    <w:rsid w:val="002D299C"/>
    <w:rsid w:val="002D2E41"/>
    <w:rsid w:val="002F4740"/>
    <w:rsid w:val="00300788"/>
    <w:rsid w:val="00305D70"/>
    <w:rsid w:val="00306ADA"/>
    <w:rsid w:val="00323346"/>
    <w:rsid w:val="00323FE3"/>
    <w:rsid w:val="00324F2D"/>
    <w:rsid w:val="00331173"/>
    <w:rsid w:val="0033145B"/>
    <w:rsid w:val="003335B7"/>
    <w:rsid w:val="00334A9D"/>
    <w:rsid w:val="00335FD8"/>
    <w:rsid w:val="00344C99"/>
    <w:rsid w:val="0035720D"/>
    <w:rsid w:val="003620F4"/>
    <w:rsid w:val="0036521D"/>
    <w:rsid w:val="00367247"/>
    <w:rsid w:val="00375ED9"/>
    <w:rsid w:val="00377A34"/>
    <w:rsid w:val="00381996"/>
    <w:rsid w:val="0039618F"/>
    <w:rsid w:val="00396513"/>
    <w:rsid w:val="00397F06"/>
    <w:rsid w:val="003A09F4"/>
    <w:rsid w:val="003A148B"/>
    <w:rsid w:val="003A36FE"/>
    <w:rsid w:val="003A4747"/>
    <w:rsid w:val="003B36A2"/>
    <w:rsid w:val="003B392D"/>
    <w:rsid w:val="003C3305"/>
    <w:rsid w:val="003C53D2"/>
    <w:rsid w:val="003C5837"/>
    <w:rsid w:val="003E21DC"/>
    <w:rsid w:val="00412959"/>
    <w:rsid w:val="0041524A"/>
    <w:rsid w:val="00426B52"/>
    <w:rsid w:val="00435D1F"/>
    <w:rsid w:val="00437BBC"/>
    <w:rsid w:val="00441A77"/>
    <w:rsid w:val="00442F3F"/>
    <w:rsid w:val="00445DFA"/>
    <w:rsid w:val="00447181"/>
    <w:rsid w:val="004551EE"/>
    <w:rsid w:val="00463B74"/>
    <w:rsid w:val="004652F6"/>
    <w:rsid w:val="00466E62"/>
    <w:rsid w:val="00466F25"/>
    <w:rsid w:val="00467282"/>
    <w:rsid w:val="00476E17"/>
    <w:rsid w:val="00481DD7"/>
    <w:rsid w:val="0048222B"/>
    <w:rsid w:val="00487B77"/>
    <w:rsid w:val="004B064B"/>
    <w:rsid w:val="004B2ECB"/>
    <w:rsid w:val="004B6F35"/>
    <w:rsid w:val="004D1D18"/>
    <w:rsid w:val="004D5381"/>
    <w:rsid w:val="004E13F8"/>
    <w:rsid w:val="004F6BF2"/>
    <w:rsid w:val="00500875"/>
    <w:rsid w:val="00503E05"/>
    <w:rsid w:val="00507A26"/>
    <w:rsid w:val="00510D7C"/>
    <w:rsid w:val="00514A40"/>
    <w:rsid w:val="00544EDB"/>
    <w:rsid w:val="00551336"/>
    <w:rsid w:val="00554231"/>
    <w:rsid w:val="00563EA1"/>
    <w:rsid w:val="005673D0"/>
    <w:rsid w:val="00586181"/>
    <w:rsid w:val="00587D1E"/>
    <w:rsid w:val="005A5053"/>
    <w:rsid w:val="005A7F45"/>
    <w:rsid w:val="005B02F3"/>
    <w:rsid w:val="005B5BFB"/>
    <w:rsid w:val="005C2AB8"/>
    <w:rsid w:val="005C45D8"/>
    <w:rsid w:val="005C6A92"/>
    <w:rsid w:val="005D1F37"/>
    <w:rsid w:val="005E5226"/>
    <w:rsid w:val="005E5A5A"/>
    <w:rsid w:val="005E6815"/>
    <w:rsid w:val="005F171E"/>
    <w:rsid w:val="006020D2"/>
    <w:rsid w:val="006147F9"/>
    <w:rsid w:val="00614D58"/>
    <w:rsid w:val="00623051"/>
    <w:rsid w:val="00636683"/>
    <w:rsid w:val="006419AC"/>
    <w:rsid w:val="006521A0"/>
    <w:rsid w:val="006618A3"/>
    <w:rsid w:val="00671819"/>
    <w:rsid w:val="00671DF1"/>
    <w:rsid w:val="0067283A"/>
    <w:rsid w:val="00673EA3"/>
    <w:rsid w:val="00674A4B"/>
    <w:rsid w:val="00685930"/>
    <w:rsid w:val="00695872"/>
    <w:rsid w:val="006A40F1"/>
    <w:rsid w:val="006C10A5"/>
    <w:rsid w:val="006C1C03"/>
    <w:rsid w:val="006E03D9"/>
    <w:rsid w:val="006E62D8"/>
    <w:rsid w:val="006F53B0"/>
    <w:rsid w:val="006F54A4"/>
    <w:rsid w:val="007023A8"/>
    <w:rsid w:val="00702A5B"/>
    <w:rsid w:val="00703B07"/>
    <w:rsid w:val="00720F59"/>
    <w:rsid w:val="007243BC"/>
    <w:rsid w:val="00725F76"/>
    <w:rsid w:val="0073305F"/>
    <w:rsid w:val="007371CA"/>
    <w:rsid w:val="00737E4D"/>
    <w:rsid w:val="007528C0"/>
    <w:rsid w:val="00754C44"/>
    <w:rsid w:val="00755E53"/>
    <w:rsid w:val="0076486C"/>
    <w:rsid w:val="00771F0D"/>
    <w:rsid w:val="0078250D"/>
    <w:rsid w:val="00783103"/>
    <w:rsid w:val="00794A66"/>
    <w:rsid w:val="007A753F"/>
    <w:rsid w:val="007B1F62"/>
    <w:rsid w:val="007B2BCD"/>
    <w:rsid w:val="007B2BEA"/>
    <w:rsid w:val="007B503A"/>
    <w:rsid w:val="007B6CE0"/>
    <w:rsid w:val="007C6B0D"/>
    <w:rsid w:val="007D06F1"/>
    <w:rsid w:val="007D1879"/>
    <w:rsid w:val="007D7109"/>
    <w:rsid w:val="007E0F0E"/>
    <w:rsid w:val="007E49D2"/>
    <w:rsid w:val="007E56C6"/>
    <w:rsid w:val="007E7AFB"/>
    <w:rsid w:val="007F1F2B"/>
    <w:rsid w:val="008023F0"/>
    <w:rsid w:val="00803ADC"/>
    <w:rsid w:val="00805DCE"/>
    <w:rsid w:val="00805FAF"/>
    <w:rsid w:val="00807C52"/>
    <w:rsid w:val="00834163"/>
    <w:rsid w:val="00837453"/>
    <w:rsid w:val="00847A93"/>
    <w:rsid w:val="00852B82"/>
    <w:rsid w:val="008542F1"/>
    <w:rsid w:val="0085624A"/>
    <w:rsid w:val="00860C86"/>
    <w:rsid w:val="0086709B"/>
    <w:rsid w:val="008710D2"/>
    <w:rsid w:val="0087609C"/>
    <w:rsid w:val="00880E52"/>
    <w:rsid w:val="00886127"/>
    <w:rsid w:val="00887FF9"/>
    <w:rsid w:val="00890327"/>
    <w:rsid w:val="008915F8"/>
    <w:rsid w:val="00892674"/>
    <w:rsid w:val="00892765"/>
    <w:rsid w:val="0089632A"/>
    <w:rsid w:val="008A06A1"/>
    <w:rsid w:val="008B1657"/>
    <w:rsid w:val="008B76B9"/>
    <w:rsid w:val="008C0096"/>
    <w:rsid w:val="008C1BF5"/>
    <w:rsid w:val="008D4071"/>
    <w:rsid w:val="008E3F28"/>
    <w:rsid w:val="008E6097"/>
    <w:rsid w:val="008F410F"/>
    <w:rsid w:val="009043B4"/>
    <w:rsid w:val="00912CEC"/>
    <w:rsid w:val="00913BD1"/>
    <w:rsid w:val="00916A16"/>
    <w:rsid w:val="00917867"/>
    <w:rsid w:val="00921908"/>
    <w:rsid w:val="00936E11"/>
    <w:rsid w:val="0093758B"/>
    <w:rsid w:val="00951284"/>
    <w:rsid w:val="009529DA"/>
    <w:rsid w:val="00954D89"/>
    <w:rsid w:val="009633E5"/>
    <w:rsid w:val="009661C3"/>
    <w:rsid w:val="00981269"/>
    <w:rsid w:val="00982231"/>
    <w:rsid w:val="0098333E"/>
    <w:rsid w:val="009A1F7B"/>
    <w:rsid w:val="009D1D48"/>
    <w:rsid w:val="009D78FA"/>
    <w:rsid w:val="009E540B"/>
    <w:rsid w:val="009F7ED5"/>
    <w:rsid w:val="00A00CF6"/>
    <w:rsid w:val="00A1013E"/>
    <w:rsid w:val="00A24AD3"/>
    <w:rsid w:val="00A24E06"/>
    <w:rsid w:val="00A26E41"/>
    <w:rsid w:val="00A329B6"/>
    <w:rsid w:val="00A374C1"/>
    <w:rsid w:val="00A41D66"/>
    <w:rsid w:val="00A41FEF"/>
    <w:rsid w:val="00A4300C"/>
    <w:rsid w:val="00A572B2"/>
    <w:rsid w:val="00A76B9E"/>
    <w:rsid w:val="00A81EA5"/>
    <w:rsid w:val="00A81F9D"/>
    <w:rsid w:val="00A83061"/>
    <w:rsid w:val="00A918CD"/>
    <w:rsid w:val="00AA0A70"/>
    <w:rsid w:val="00AA3688"/>
    <w:rsid w:val="00AA67E6"/>
    <w:rsid w:val="00AB075A"/>
    <w:rsid w:val="00AB1F2F"/>
    <w:rsid w:val="00AB3AAE"/>
    <w:rsid w:val="00AB4FB8"/>
    <w:rsid w:val="00B0005B"/>
    <w:rsid w:val="00B051C3"/>
    <w:rsid w:val="00B30DB9"/>
    <w:rsid w:val="00B32FEA"/>
    <w:rsid w:val="00B353BD"/>
    <w:rsid w:val="00B36731"/>
    <w:rsid w:val="00B45F98"/>
    <w:rsid w:val="00B51BCF"/>
    <w:rsid w:val="00B52F2A"/>
    <w:rsid w:val="00B5595E"/>
    <w:rsid w:val="00B80C34"/>
    <w:rsid w:val="00B8111B"/>
    <w:rsid w:val="00B86D85"/>
    <w:rsid w:val="00B917AC"/>
    <w:rsid w:val="00BA55AA"/>
    <w:rsid w:val="00BB1488"/>
    <w:rsid w:val="00BB2DFE"/>
    <w:rsid w:val="00BC4FEA"/>
    <w:rsid w:val="00BD76B7"/>
    <w:rsid w:val="00BE031A"/>
    <w:rsid w:val="00BF37DA"/>
    <w:rsid w:val="00BF5F2A"/>
    <w:rsid w:val="00C12476"/>
    <w:rsid w:val="00C12AB6"/>
    <w:rsid w:val="00C13E18"/>
    <w:rsid w:val="00C14519"/>
    <w:rsid w:val="00C1734C"/>
    <w:rsid w:val="00C20036"/>
    <w:rsid w:val="00C25B2B"/>
    <w:rsid w:val="00C424B7"/>
    <w:rsid w:val="00C5329F"/>
    <w:rsid w:val="00C61D2B"/>
    <w:rsid w:val="00C631B0"/>
    <w:rsid w:val="00C66078"/>
    <w:rsid w:val="00C77E3D"/>
    <w:rsid w:val="00C821EE"/>
    <w:rsid w:val="00C86A25"/>
    <w:rsid w:val="00C94CD9"/>
    <w:rsid w:val="00C97173"/>
    <w:rsid w:val="00C978C4"/>
    <w:rsid w:val="00CA7167"/>
    <w:rsid w:val="00CB070C"/>
    <w:rsid w:val="00CB2324"/>
    <w:rsid w:val="00CB3E2E"/>
    <w:rsid w:val="00CB5348"/>
    <w:rsid w:val="00CB54AF"/>
    <w:rsid w:val="00CB732A"/>
    <w:rsid w:val="00CC223F"/>
    <w:rsid w:val="00CC3E9E"/>
    <w:rsid w:val="00CD2DBB"/>
    <w:rsid w:val="00CD3425"/>
    <w:rsid w:val="00CE4B6F"/>
    <w:rsid w:val="00CF69F3"/>
    <w:rsid w:val="00CF752F"/>
    <w:rsid w:val="00D10422"/>
    <w:rsid w:val="00D1648D"/>
    <w:rsid w:val="00D441B7"/>
    <w:rsid w:val="00D474ED"/>
    <w:rsid w:val="00D6125B"/>
    <w:rsid w:val="00D8032E"/>
    <w:rsid w:val="00D83CDC"/>
    <w:rsid w:val="00DA7E4C"/>
    <w:rsid w:val="00DB0EC6"/>
    <w:rsid w:val="00DB597C"/>
    <w:rsid w:val="00DD18BA"/>
    <w:rsid w:val="00DD7532"/>
    <w:rsid w:val="00DE0C70"/>
    <w:rsid w:val="00DE0EDF"/>
    <w:rsid w:val="00DE121B"/>
    <w:rsid w:val="00DF2DCF"/>
    <w:rsid w:val="00E06916"/>
    <w:rsid w:val="00E112E2"/>
    <w:rsid w:val="00E12B2E"/>
    <w:rsid w:val="00E1504E"/>
    <w:rsid w:val="00E17B58"/>
    <w:rsid w:val="00E222AB"/>
    <w:rsid w:val="00E24E3D"/>
    <w:rsid w:val="00E2789B"/>
    <w:rsid w:val="00E322FA"/>
    <w:rsid w:val="00E42E4D"/>
    <w:rsid w:val="00E50AF4"/>
    <w:rsid w:val="00E535F2"/>
    <w:rsid w:val="00E563CF"/>
    <w:rsid w:val="00E6258F"/>
    <w:rsid w:val="00E65622"/>
    <w:rsid w:val="00E66689"/>
    <w:rsid w:val="00E66A70"/>
    <w:rsid w:val="00E74B59"/>
    <w:rsid w:val="00E84068"/>
    <w:rsid w:val="00E84327"/>
    <w:rsid w:val="00E845ED"/>
    <w:rsid w:val="00E91AC3"/>
    <w:rsid w:val="00E92742"/>
    <w:rsid w:val="00EA0E77"/>
    <w:rsid w:val="00EA6A2F"/>
    <w:rsid w:val="00EA6A56"/>
    <w:rsid w:val="00ED17CE"/>
    <w:rsid w:val="00ED73F9"/>
    <w:rsid w:val="00ED7BE4"/>
    <w:rsid w:val="00EE012B"/>
    <w:rsid w:val="00EE6033"/>
    <w:rsid w:val="00EE77D5"/>
    <w:rsid w:val="00EF1598"/>
    <w:rsid w:val="00F00857"/>
    <w:rsid w:val="00F0114A"/>
    <w:rsid w:val="00F062BA"/>
    <w:rsid w:val="00F166CA"/>
    <w:rsid w:val="00F16F8D"/>
    <w:rsid w:val="00F22FDF"/>
    <w:rsid w:val="00F24925"/>
    <w:rsid w:val="00F31787"/>
    <w:rsid w:val="00F3497A"/>
    <w:rsid w:val="00F42AE7"/>
    <w:rsid w:val="00F45DB4"/>
    <w:rsid w:val="00F525D1"/>
    <w:rsid w:val="00F556B7"/>
    <w:rsid w:val="00F61F6A"/>
    <w:rsid w:val="00F64DE1"/>
    <w:rsid w:val="00F660A8"/>
    <w:rsid w:val="00F67CFB"/>
    <w:rsid w:val="00F74C29"/>
    <w:rsid w:val="00F765DE"/>
    <w:rsid w:val="00F77C11"/>
    <w:rsid w:val="00F809A2"/>
    <w:rsid w:val="00FB11D4"/>
    <w:rsid w:val="00FC104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41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43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41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4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?to=http%3A%2F%2Fbiblioclub.ru%2Findex.php%3Fpage%3Dbook%26id%3D495807" TargetMode="External"/><Relationship Id="rId18" Type="http://schemas.openxmlformats.org/officeDocument/2006/relationships/hyperlink" Target="https://b-ok.org/book/2383443/9cdc4b" TargetMode="External"/><Relationship Id="rId26" Type="http://schemas.openxmlformats.org/officeDocument/2006/relationships/hyperlink" Target="https://lib.biblioclub.ru/book_114545_Osnovy_prodyuserstva_Audiovizualnaya_sfera_Uchebnik/" TargetMode="External"/><Relationship Id="rId3" Type="http://schemas.openxmlformats.org/officeDocument/2006/relationships/styles" Target="styles.xml"/><Relationship Id="rId21" Type="http://schemas.openxmlformats.org/officeDocument/2006/relationships/hyperlink" Target="https://lib.biblioclub.ru/book_114545_Osnovy_prodyuserstva_Audiovizualnaya_sf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26639" TargetMode="External"/><Relationship Id="rId25" Type="http://schemas.openxmlformats.org/officeDocument/2006/relationships/hyperlink" Target="http://biblioclub.ru/index.php?page=book&amp;id=426639" TargetMode="External"/><Relationship Id="rId33" Type="http://schemas.openxmlformats.org/officeDocument/2006/relationships/hyperlink" Target="http://biblioclub.ru/index.php?page=book_red&amp;id=454091&amp;sr=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486166" TargetMode="External"/><Relationship Id="rId20" Type="http://schemas.openxmlformats.org/officeDocument/2006/relationships/hyperlink" Target="https://m.vk.com/away?to=http%3A%2F%2Fbiblioclub.ru%2Findex.php%3Fpage%3Dbook%26id%3D495807" TargetMode="External"/><Relationship Id="rId29" Type="http://schemas.openxmlformats.org/officeDocument/2006/relationships/hyperlink" Target="http://biblioclub.ru/index.php?page=book&amp;id=49615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m.vk.com/away.php?to=http%3A%2F%2Fbiblioclub.ru%2Findex.php%3Fpage%3Dbook%26id%3D486166" TargetMode="External"/><Relationship Id="rId32" Type="http://schemas.openxmlformats.org/officeDocument/2006/relationships/hyperlink" Target="http://biblioclub.ru/index.php?page=book_red&amp;id=119452&amp;sr=1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61003" TargetMode="External"/><Relationship Id="rId23" Type="http://schemas.openxmlformats.org/officeDocument/2006/relationships/hyperlink" Target="https://m.vk.com/away.php?to=http%3A%2F%2Fbiblioclub.ru%2Findex.php%3Fpage%3Dbook%26id%3D461003" TargetMode="External"/><Relationship Id="rId28" Type="http://schemas.openxmlformats.org/officeDocument/2006/relationships/hyperlink" Target="http://biblioclub.ru/index.php?page=book&amp;id=453878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research.nevafilm.ru/public/research/articles/rybakov_finansovoe_obespechenie.pdf" TargetMode="External"/><Relationship Id="rId31" Type="http://schemas.openxmlformats.org/officeDocument/2006/relationships/hyperlink" Target="http://biblioclub.ru/index.php?page=book_red&amp;id=83540&amp;sr=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?to=http%3A%2F%2Fbiblioclub.ru%2Findex.php%3Fpage%3Dbook%26id%3D455418" TargetMode="External"/><Relationship Id="rId22" Type="http://schemas.openxmlformats.org/officeDocument/2006/relationships/hyperlink" Target="https://m.vk.com/away?to=http%3A%2F%2Fbiblioclub.ru%2Findex.php%3Fpage%3Dbook%26id%3D455418" TargetMode="External"/><Relationship Id="rId27" Type="http://schemas.openxmlformats.org/officeDocument/2006/relationships/hyperlink" Target="http://biblioclub.ru/index.php?page=book&amp;id=208641" TargetMode="External"/><Relationship Id="rId30" Type="http://schemas.openxmlformats.org/officeDocument/2006/relationships/hyperlink" Target="http://biblioclub.ru/index.php?page=book&amp;id=494872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EEB81E-F399-4F04-AC0B-55843F3999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25</Pages>
  <Words>4918</Words>
  <Characters>28039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32892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2019-10-07T09:24:00Z</cp:lastPrinted>
  <dcterms:created xsi:type="dcterms:W3CDTF">2019-06-28T12:33:00Z</dcterms:created>
  <dcterms:modified xsi:type="dcterms:W3CDTF">2019-10-07T09:25:00Z</dcterms:modified>
</cp:coreProperties>
</file>